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75AB6" w14:textId="2054505D" w:rsidR="002B3FF2" w:rsidRPr="00F55CF7" w:rsidRDefault="002B3FF2" w:rsidP="00F55CF7">
      <w:pPr>
        <w:pStyle w:val="Header"/>
        <w:tabs>
          <w:tab w:val="clear" w:pos="4320"/>
          <w:tab w:val="clear" w:pos="8640"/>
          <w:tab w:val="left" w:pos="3000"/>
        </w:tabs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F55CF7">
        <w:rPr>
          <w:rFonts w:ascii="Arial" w:hAnsi="Arial" w:cs="Arial"/>
          <w:sz w:val="20"/>
        </w:rPr>
        <w:t>United States Department of Agriculture</w:t>
      </w:r>
    </w:p>
    <w:p w14:paraId="222FE849" w14:textId="77777777" w:rsidR="002B3FF2" w:rsidRPr="00F55CF7" w:rsidRDefault="002B3FF2" w:rsidP="00F55C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F55CF7">
        <w:rPr>
          <w:rFonts w:ascii="Arial" w:hAnsi="Arial" w:cs="Arial"/>
          <w:sz w:val="20"/>
        </w:rPr>
        <w:t>Natural Resources Conservation Service</w:t>
      </w:r>
    </w:p>
    <w:p w14:paraId="22EF0F24" w14:textId="77777777" w:rsidR="002B3FF2" w:rsidRPr="00F55CF7" w:rsidRDefault="002B3FF2" w:rsidP="002B3FF2">
      <w:pPr>
        <w:pStyle w:val="Header"/>
        <w:rPr>
          <w:rFonts w:ascii="Arial" w:hAnsi="Arial" w:cs="Arial"/>
          <w:b/>
          <w:sz w:val="20"/>
        </w:rPr>
      </w:pPr>
    </w:p>
    <w:p w14:paraId="48248AA8" w14:textId="5D9BC3F8" w:rsidR="002B3FF2" w:rsidRPr="00F55CF7" w:rsidRDefault="009C4B2E" w:rsidP="002B3FF2">
      <w:pPr>
        <w:pStyle w:val="Header"/>
        <w:rPr>
          <w:rFonts w:ascii="Arial" w:hAnsi="Arial" w:cs="Arial"/>
          <w:b/>
          <w:sz w:val="20"/>
        </w:rPr>
      </w:pPr>
      <w:r w:rsidRPr="00F55CF7">
        <w:rPr>
          <w:rFonts w:ascii="Arial" w:hAnsi="Arial" w:cs="Arial"/>
          <w:b/>
          <w:sz w:val="20"/>
        </w:rPr>
        <w:t>Date Received:</w:t>
      </w:r>
      <w:r w:rsidRPr="00F55CF7">
        <w:rPr>
          <w:rFonts w:ascii="Arial" w:hAnsi="Arial" w:cs="Arial"/>
          <w:b/>
          <w:sz w:val="20"/>
        </w:rPr>
        <w:tab/>
      </w:r>
      <w:r w:rsidR="00FC58D0" w:rsidRPr="00F55CF7">
        <w:rPr>
          <w:rFonts w:ascii="Arial" w:hAnsi="Arial" w:cs="Arial"/>
          <w:b/>
          <w:sz w:val="20"/>
        </w:rPr>
        <w:t xml:space="preserve"> _____________ </w:t>
      </w:r>
      <w:r w:rsidRPr="00F55CF7">
        <w:rPr>
          <w:rFonts w:ascii="Arial" w:hAnsi="Arial" w:cs="Arial"/>
          <w:b/>
          <w:sz w:val="20"/>
        </w:rPr>
        <w:t xml:space="preserve">                                                                Contract</w:t>
      </w:r>
      <w:r w:rsidR="002B3FF2" w:rsidRPr="00F55CF7">
        <w:rPr>
          <w:rFonts w:ascii="Arial" w:hAnsi="Arial" w:cs="Arial"/>
          <w:b/>
          <w:sz w:val="20"/>
        </w:rPr>
        <w:t xml:space="preserve"> No:</w:t>
      </w:r>
      <w:r w:rsidR="00FC58D0" w:rsidRPr="00F55CF7">
        <w:rPr>
          <w:rFonts w:ascii="Arial" w:hAnsi="Arial" w:cs="Arial"/>
          <w:b/>
          <w:sz w:val="20"/>
        </w:rPr>
        <w:t xml:space="preserve"> </w:t>
      </w:r>
      <w:r w:rsidR="008C109B" w:rsidRPr="00F55CF7">
        <w:rPr>
          <w:rFonts w:ascii="Arial" w:hAnsi="Arial" w:cs="Arial"/>
          <w:b/>
          <w:sz w:val="20"/>
        </w:rPr>
        <w:t>____________</w:t>
      </w:r>
      <w:r w:rsidR="00F55CF7">
        <w:rPr>
          <w:rFonts w:ascii="Arial" w:hAnsi="Arial" w:cs="Arial"/>
          <w:b/>
          <w:sz w:val="20"/>
        </w:rPr>
        <w:t>______</w:t>
      </w:r>
    </w:p>
    <w:p w14:paraId="3CE819CF" w14:textId="77777777" w:rsidR="00F00E73" w:rsidRPr="00F55CF7" w:rsidRDefault="00F00E73" w:rsidP="009F7FF9">
      <w:pPr>
        <w:tabs>
          <w:tab w:val="left" w:pos="6480"/>
        </w:tabs>
        <w:jc w:val="center"/>
        <w:rPr>
          <w:rFonts w:ascii="Arial" w:hAnsi="Arial" w:cs="Arial"/>
          <w:b/>
          <w:sz w:val="20"/>
        </w:rPr>
      </w:pPr>
    </w:p>
    <w:p w14:paraId="4BB2CA99" w14:textId="6C7936C6" w:rsidR="0058744B" w:rsidRPr="00F55CF7" w:rsidRDefault="0058744B" w:rsidP="00474D2C">
      <w:pPr>
        <w:tabs>
          <w:tab w:val="left" w:pos="6480"/>
        </w:tabs>
        <w:jc w:val="center"/>
        <w:rPr>
          <w:rFonts w:ascii="Arial" w:hAnsi="Arial" w:cs="Arial"/>
          <w:b/>
          <w:sz w:val="20"/>
        </w:rPr>
      </w:pPr>
      <w:r w:rsidRPr="00F55CF7">
        <w:rPr>
          <w:rFonts w:ascii="Arial" w:hAnsi="Arial" w:cs="Arial"/>
          <w:b/>
          <w:sz w:val="20"/>
        </w:rPr>
        <w:t xml:space="preserve">Agricultural Energy Management </w:t>
      </w:r>
      <w:r w:rsidR="009F7FF9" w:rsidRPr="00F55CF7">
        <w:rPr>
          <w:rFonts w:ascii="Arial" w:hAnsi="Arial" w:cs="Arial"/>
          <w:b/>
          <w:sz w:val="20"/>
        </w:rPr>
        <w:t>Plan Review</w:t>
      </w:r>
      <w:r w:rsidR="001474E9" w:rsidRPr="00F55CF7">
        <w:rPr>
          <w:rFonts w:ascii="Arial" w:hAnsi="Arial" w:cs="Arial"/>
          <w:b/>
          <w:sz w:val="20"/>
        </w:rPr>
        <w:t xml:space="preserve"> Checklist</w:t>
      </w:r>
    </w:p>
    <w:p w14:paraId="73864732" w14:textId="696037C3" w:rsidR="00474D2C" w:rsidRPr="00F55CF7" w:rsidRDefault="00F331BE" w:rsidP="00474D2C">
      <w:pPr>
        <w:tabs>
          <w:tab w:val="left" w:pos="6480"/>
        </w:tabs>
        <w:jc w:val="center"/>
        <w:rPr>
          <w:rFonts w:ascii="Arial" w:hAnsi="Arial" w:cs="Arial"/>
          <w:b/>
          <w:sz w:val="20"/>
        </w:rPr>
      </w:pPr>
      <w:r w:rsidRPr="00F55CF7">
        <w:rPr>
          <w:rFonts w:ascii="Arial" w:hAnsi="Arial" w:cs="Arial"/>
          <w:b/>
          <w:sz w:val="20"/>
        </w:rPr>
        <w:t>Conservation</w:t>
      </w:r>
      <w:r w:rsidR="00474D2C" w:rsidRPr="00F55CF7">
        <w:rPr>
          <w:rFonts w:ascii="Arial" w:hAnsi="Arial" w:cs="Arial"/>
          <w:b/>
          <w:sz w:val="20"/>
        </w:rPr>
        <w:t xml:space="preserve"> Activity Code 1</w:t>
      </w:r>
      <w:r w:rsidR="00D71AEB" w:rsidRPr="00F55CF7">
        <w:rPr>
          <w:rFonts w:ascii="Arial" w:hAnsi="Arial" w:cs="Arial"/>
          <w:b/>
          <w:sz w:val="20"/>
        </w:rPr>
        <w:t>2</w:t>
      </w:r>
      <w:r w:rsidR="008C109B" w:rsidRPr="00F55CF7">
        <w:rPr>
          <w:rFonts w:ascii="Arial" w:hAnsi="Arial" w:cs="Arial"/>
          <w:b/>
          <w:sz w:val="20"/>
        </w:rPr>
        <w:t>8</w:t>
      </w:r>
    </w:p>
    <w:p w14:paraId="11567267" w14:textId="650EA0E2" w:rsidR="00A7213A" w:rsidRPr="00F55CF7" w:rsidRDefault="00474D2C" w:rsidP="00FB4E77">
      <w:pPr>
        <w:rPr>
          <w:rFonts w:ascii="Arial" w:hAnsi="Arial" w:cs="Arial"/>
          <w:sz w:val="20"/>
        </w:rPr>
      </w:pPr>
      <w:r w:rsidRPr="00F55CF7">
        <w:rPr>
          <w:rFonts w:ascii="Arial" w:hAnsi="Arial" w:cs="Arial"/>
          <w:b/>
          <w:sz w:val="20"/>
          <w:u w:val="single"/>
        </w:rPr>
        <w:t>Purpose:</w:t>
      </w:r>
      <w:r w:rsidRPr="00F55CF7">
        <w:rPr>
          <w:rFonts w:ascii="Arial" w:hAnsi="Arial" w:cs="Arial"/>
          <w:sz w:val="20"/>
        </w:rPr>
        <w:t xml:space="preserve">  This checklist provide</w:t>
      </w:r>
      <w:r w:rsidR="0058744B" w:rsidRPr="00F55CF7">
        <w:rPr>
          <w:rFonts w:ascii="Arial" w:hAnsi="Arial" w:cs="Arial"/>
          <w:sz w:val="20"/>
        </w:rPr>
        <w:t>s</w:t>
      </w:r>
      <w:r w:rsidRPr="00F55CF7">
        <w:rPr>
          <w:rFonts w:ascii="Arial" w:hAnsi="Arial" w:cs="Arial"/>
          <w:sz w:val="20"/>
        </w:rPr>
        <w:t xml:space="preserve"> guidance for </w:t>
      </w:r>
      <w:r w:rsidR="0058744B" w:rsidRPr="00F55CF7">
        <w:rPr>
          <w:rFonts w:ascii="Arial" w:hAnsi="Arial" w:cs="Arial"/>
          <w:sz w:val="20"/>
        </w:rPr>
        <w:t xml:space="preserve">NRCS and Technical Service Providers as a review of the </w:t>
      </w:r>
      <w:r w:rsidRPr="00F55CF7">
        <w:rPr>
          <w:rFonts w:ascii="Arial" w:hAnsi="Arial" w:cs="Arial"/>
          <w:sz w:val="20"/>
        </w:rPr>
        <w:t>co</w:t>
      </w:r>
      <w:r w:rsidR="00B724AF" w:rsidRPr="00F55CF7">
        <w:rPr>
          <w:rFonts w:ascii="Arial" w:hAnsi="Arial" w:cs="Arial"/>
          <w:sz w:val="20"/>
        </w:rPr>
        <w:t>ntents</w:t>
      </w:r>
      <w:r w:rsidRPr="00F55CF7">
        <w:rPr>
          <w:rFonts w:ascii="Arial" w:hAnsi="Arial" w:cs="Arial"/>
          <w:sz w:val="20"/>
        </w:rPr>
        <w:t xml:space="preserve"> </w:t>
      </w:r>
      <w:r w:rsidR="0058744B" w:rsidRPr="00F55CF7">
        <w:rPr>
          <w:rFonts w:ascii="Arial" w:hAnsi="Arial" w:cs="Arial"/>
          <w:sz w:val="20"/>
        </w:rPr>
        <w:t xml:space="preserve">that should be </w:t>
      </w:r>
      <w:r w:rsidRPr="00F55CF7">
        <w:rPr>
          <w:rFonts w:ascii="Arial" w:hAnsi="Arial" w:cs="Arial"/>
          <w:sz w:val="20"/>
        </w:rPr>
        <w:t>included in a</w:t>
      </w:r>
      <w:r w:rsidR="00F331BE" w:rsidRPr="00F55CF7">
        <w:rPr>
          <w:rFonts w:ascii="Arial" w:hAnsi="Arial" w:cs="Arial"/>
          <w:sz w:val="20"/>
        </w:rPr>
        <w:t>n</w:t>
      </w:r>
      <w:r w:rsidRPr="00F55CF7">
        <w:rPr>
          <w:rFonts w:ascii="Arial" w:hAnsi="Arial" w:cs="Arial"/>
          <w:sz w:val="20"/>
        </w:rPr>
        <w:t xml:space="preserve"> </w:t>
      </w:r>
      <w:r w:rsidR="00D71AEB" w:rsidRPr="00F55CF7">
        <w:rPr>
          <w:rFonts w:ascii="Arial" w:hAnsi="Arial" w:cs="Arial"/>
          <w:sz w:val="20"/>
        </w:rPr>
        <w:t>Agricultur</w:t>
      </w:r>
      <w:r w:rsidR="00F51A6D" w:rsidRPr="00F55CF7">
        <w:rPr>
          <w:rFonts w:ascii="Arial" w:hAnsi="Arial" w:cs="Arial"/>
          <w:sz w:val="20"/>
        </w:rPr>
        <w:t>al</w:t>
      </w:r>
      <w:r w:rsidR="00D71AEB" w:rsidRPr="00F55CF7">
        <w:rPr>
          <w:rFonts w:ascii="Arial" w:hAnsi="Arial" w:cs="Arial"/>
          <w:sz w:val="20"/>
        </w:rPr>
        <w:t xml:space="preserve"> Energy Management Plan, </w:t>
      </w:r>
      <w:r w:rsidR="00F331BE" w:rsidRPr="00F55CF7">
        <w:rPr>
          <w:rFonts w:ascii="Arial" w:hAnsi="Arial" w:cs="Arial"/>
          <w:sz w:val="20"/>
        </w:rPr>
        <w:t>(AgEMP)</w:t>
      </w:r>
      <w:r w:rsidRPr="00F55CF7">
        <w:rPr>
          <w:rFonts w:ascii="Arial" w:hAnsi="Arial" w:cs="Arial"/>
          <w:sz w:val="20"/>
        </w:rPr>
        <w:t xml:space="preserve">. Please refer to </w:t>
      </w:r>
      <w:r w:rsidR="00F51A6D" w:rsidRPr="00F55CF7">
        <w:rPr>
          <w:rFonts w:ascii="Arial" w:hAnsi="Arial" w:cs="Arial"/>
          <w:sz w:val="20"/>
        </w:rPr>
        <w:t xml:space="preserve">the </w:t>
      </w:r>
      <w:r w:rsidR="00F55CF7" w:rsidRPr="00F55CF7">
        <w:rPr>
          <w:rFonts w:ascii="Arial" w:hAnsi="Arial" w:cs="Arial"/>
          <w:sz w:val="20"/>
        </w:rPr>
        <w:t>CAP</w:t>
      </w:r>
      <w:r w:rsidR="00F331BE" w:rsidRPr="00F55CF7">
        <w:rPr>
          <w:rFonts w:ascii="Arial" w:hAnsi="Arial" w:cs="Arial"/>
          <w:sz w:val="20"/>
        </w:rPr>
        <w:t>12</w:t>
      </w:r>
      <w:r w:rsidR="003F45FC" w:rsidRPr="00F55CF7">
        <w:rPr>
          <w:rFonts w:ascii="Arial" w:hAnsi="Arial" w:cs="Arial"/>
          <w:sz w:val="20"/>
        </w:rPr>
        <w:t>8</w:t>
      </w:r>
      <w:r w:rsidR="00F55CF7" w:rsidRPr="00F55CF7">
        <w:rPr>
          <w:rFonts w:ascii="Arial" w:hAnsi="Arial" w:cs="Arial"/>
          <w:sz w:val="20"/>
        </w:rPr>
        <w:t xml:space="preserve"> AgEMP</w:t>
      </w:r>
      <w:r w:rsidR="00F331BE" w:rsidRPr="00F55CF7">
        <w:rPr>
          <w:rFonts w:ascii="Arial" w:hAnsi="Arial" w:cs="Arial"/>
          <w:sz w:val="20"/>
        </w:rPr>
        <w:t xml:space="preserve"> </w:t>
      </w:r>
      <w:r w:rsidRPr="00F55CF7">
        <w:rPr>
          <w:rFonts w:ascii="Arial" w:hAnsi="Arial" w:cs="Arial"/>
          <w:sz w:val="20"/>
        </w:rPr>
        <w:t>Criteria for specific elements to be addressed.</w:t>
      </w:r>
    </w:p>
    <w:p w14:paraId="5A32138F" w14:textId="77777777" w:rsidR="00E977F1" w:rsidRPr="00F55CF7" w:rsidRDefault="00E977F1" w:rsidP="00FB4E7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5577"/>
      </w:tblGrid>
      <w:tr w:rsidR="00A25833" w:rsidRPr="00F55CF7" w14:paraId="21571E04" w14:textId="77777777" w:rsidTr="00E977F1"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F9FED" w14:textId="0E4403C5" w:rsidR="00A25833" w:rsidRPr="00F55CF7" w:rsidRDefault="00D71AEB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color w:val="FFFF00"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  <w:highlight w:val="yellow"/>
              </w:rPr>
              <w:t>Agricultur</w:t>
            </w:r>
            <w:r w:rsidR="00F51A6D" w:rsidRPr="00F55CF7">
              <w:rPr>
                <w:rFonts w:ascii="Arial" w:hAnsi="Arial" w:cs="Arial"/>
                <w:b/>
                <w:sz w:val="20"/>
                <w:highlight w:val="yellow"/>
              </w:rPr>
              <w:t>al</w:t>
            </w:r>
            <w:r w:rsidRPr="00F55CF7">
              <w:rPr>
                <w:rFonts w:ascii="Arial" w:hAnsi="Arial" w:cs="Arial"/>
                <w:b/>
                <w:sz w:val="20"/>
                <w:highlight w:val="yellow"/>
              </w:rPr>
              <w:t xml:space="preserve"> Energy Management Plan</w:t>
            </w:r>
          </w:p>
        </w:tc>
      </w:tr>
      <w:tr w:rsidR="000A0069" w:rsidRPr="00F55CF7" w14:paraId="73CC2860" w14:textId="77777777" w:rsidTr="00E977F1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74DE8" w14:textId="77777777" w:rsidR="000A0069" w:rsidRPr="00F55CF7" w:rsidRDefault="000A0069" w:rsidP="009C527F">
            <w:pPr>
              <w:tabs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State/County: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47793" w14:textId="77777777" w:rsidR="000A0069" w:rsidRPr="00F55CF7" w:rsidRDefault="000A0069" w:rsidP="009C527F">
            <w:pPr>
              <w:tabs>
                <w:tab w:val="left" w:pos="6480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Date Plan Submitted:</w:t>
            </w:r>
            <w:r w:rsidR="003D6C25" w:rsidRPr="00F55CF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A0069" w:rsidRPr="00F55CF7" w14:paraId="549EF9BC" w14:textId="77777777" w:rsidTr="00E977F1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5F33E" w14:textId="77777777" w:rsidR="008C4C99" w:rsidRPr="00F55CF7" w:rsidRDefault="009F1048" w:rsidP="009C527F">
            <w:pPr>
              <w:tabs>
                <w:tab w:val="left" w:pos="6480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 xml:space="preserve">Producer/Owner: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181D8" w14:textId="77777777" w:rsidR="00227F6E" w:rsidRPr="00F55CF7" w:rsidRDefault="000A0069" w:rsidP="009C527F">
            <w:pPr>
              <w:tabs>
                <w:tab w:val="left" w:pos="6480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Technical Service Provider:</w:t>
            </w:r>
            <w:r w:rsidR="00227F6E" w:rsidRPr="00F55CF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0A0069" w:rsidRPr="00F55CF7" w14:paraId="4FCA8BD2" w14:textId="77777777" w:rsidTr="007074C1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7A24" w14:textId="45ED3DAB" w:rsidR="000A0069" w:rsidRPr="00F55CF7" w:rsidRDefault="00B724AF" w:rsidP="009C527F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 xml:space="preserve">Definition:  </w:t>
            </w:r>
            <w:r w:rsidR="004A1049" w:rsidRPr="00F55CF7">
              <w:rPr>
                <w:rFonts w:ascii="Arial" w:hAnsi="Arial" w:cs="Arial"/>
                <w:b/>
                <w:sz w:val="20"/>
              </w:rPr>
              <w:t>A</w:t>
            </w:r>
            <w:r w:rsidRPr="00F55CF7">
              <w:rPr>
                <w:rFonts w:ascii="Arial" w:hAnsi="Arial" w:cs="Arial"/>
                <w:b/>
                <w:sz w:val="20"/>
              </w:rPr>
              <w:t xml:space="preserve">n </w:t>
            </w:r>
            <w:r w:rsidR="00D71AEB" w:rsidRPr="00F55CF7">
              <w:rPr>
                <w:rFonts w:ascii="Arial" w:hAnsi="Arial" w:cs="Arial"/>
                <w:b/>
                <w:sz w:val="20"/>
              </w:rPr>
              <w:t>Agricultur</w:t>
            </w:r>
            <w:r w:rsidR="00F51A6D" w:rsidRPr="00F55CF7">
              <w:rPr>
                <w:rFonts w:ascii="Arial" w:hAnsi="Arial" w:cs="Arial"/>
                <w:b/>
                <w:sz w:val="20"/>
              </w:rPr>
              <w:t>al</w:t>
            </w:r>
            <w:r w:rsidR="00D71AEB" w:rsidRPr="00F55CF7">
              <w:rPr>
                <w:rFonts w:ascii="Arial" w:hAnsi="Arial" w:cs="Arial"/>
                <w:b/>
                <w:sz w:val="20"/>
              </w:rPr>
              <w:t xml:space="preserve"> Energy Management Plan</w:t>
            </w:r>
            <w:r w:rsidRPr="00F55CF7">
              <w:rPr>
                <w:rFonts w:ascii="Arial" w:hAnsi="Arial" w:cs="Arial"/>
                <w:b/>
                <w:sz w:val="20"/>
              </w:rPr>
              <w:t xml:space="preserve"> (</w:t>
            </w:r>
            <w:r w:rsidR="00D71AEB" w:rsidRPr="00F55CF7">
              <w:rPr>
                <w:rFonts w:ascii="Arial" w:hAnsi="Arial" w:cs="Arial"/>
                <w:b/>
                <w:sz w:val="20"/>
              </w:rPr>
              <w:t>AgEMP)</w:t>
            </w:r>
            <w:r w:rsidR="00391878" w:rsidRPr="00F55CF7">
              <w:rPr>
                <w:rFonts w:ascii="Arial" w:hAnsi="Arial" w:cs="Arial"/>
                <w:b/>
                <w:sz w:val="20"/>
              </w:rPr>
              <w:t xml:space="preserve"> </w:t>
            </w:r>
            <w:r w:rsidR="00FB4E77" w:rsidRPr="00F55CF7">
              <w:rPr>
                <w:rFonts w:ascii="Arial" w:hAnsi="Arial" w:cs="Arial"/>
                <w:sz w:val="20"/>
              </w:rPr>
              <w:t>is a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FB4E77" w:rsidRPr="00F55CF7">
              <w:rPr>
                <w:rFonts w:ascii="Arial" w:hAnsi="Arial" w:cs="Arial"/>
                <w:sz w:val="20"/>
              </w:rPr>
              <w:t>d</w:t>
            </w:r>
            <w:r w:rsidR="00FB4E77" w:rsidRPr="00F55CF7">
              <w:rPr>
                <w:rFonts w:ascii="Arial" w:hAnsi="Arial" w:cs="Arial"/>
                <w:spacing w:val="1"/>
                <w:sz w:val="20"/>
              </w:rPr>
              <w:t>e</w:t>
            </w:r>
            <w:r w:rsidR="00FB4E77" w:rsidRPr="00F55CF7">
              <w:rPr>
                <w:rFonts w:ascii="Arial" w:hAnsi="Arial" w:cs="Arial"/>
                <w:sz w:val="20"/>
              </w:rPr>
              <w:t>t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a</w:t>
            </w:r>
            <w:r w:rsidR="00FB4E77" w:rsidRPr="00F55CF7">
              <w:rPr>
                <w:rFonts w:ascii="Arial" w:hAnsi="Arial" w:cs="Arial"/>
                <w:sz w:val="20"/>
              </w:rPr>
              <w:t>il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e</w:t>
            </w:r>
            <w:r w:rsidR="001B3C15">
              <w:rPr>
                <w:rFonts w:ascii="Arial" w:hAnsi="Arial" w:cs="Arial"/>
                <w:sz w:val="20"/>
              </w:rPr>
              <w:t xml:space="preserve">d </w:t>
            </w:r>
            <w:r w:rsidR="00FB4E77" w:rsidRPr="00F55CF7">
              <w:rPr>
                <w:rFonts w:ascii="Arial" w:hAnsi="Arial" w:cs="Arial"/>
                <w:sz w:val="20"/>
              </w:rPr>
              <w:t>inventory of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 xml:space="preserve"> the e</w:t>
            </w:r>
            <w:r w:rsidR="00FB4E77" w:rsidRPr="00F55CF7">
              <w:rPr>
                <w:rFonts w:ascii="Arial" w:hAnsi="Arial" w:cs="Arial"/>
                <w:sz w:val="20"/>
              </w:rPr>
              <w:t>n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e</w:t>
            </w:r>
            <w:r w:rsidR="00FB4E77" w:rsidRPr="00F55CF7">
              <w:rPr>
                <w:rFonts w:ascii="Arial" w:hAnsi="Arial" w:cs="Arial"/>
                <w:spacing w:val="2"/>
                <w:sz w:val="20"/>
              </w:rPr>
              <w:t>rg</w:t>
            </w:r>
            <w:r w:rsidR="00FB4E77" w:rsidRPr="00F55CF7">
              <w:rPr>
                <w:rFonts w:ascii="Arial" w:hAnsi="Arial" w:cs="Arial"/>
                <w:sz w:val="20"/>
              </w:rPr>
              <w:t>y</w:t>
            </w:r>
            <w:r w:rsidR="00FB4E77" w:rsidRPr="00F55CF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c</w:t>
            </w:r>
            <w:r w:rsidR="00FB4E77" w:rsidRPr="00F55CF7">
              <w:rPr>
                <w:rFonts w:ascii="Arial" w:hAnsi="Arial" w:cs="Arial"/>
                <w:sz w:val="20"/>
              </w:rPr>
              <w:t xml:space="preserve">onsuming activities and 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c</w:t>
            </w:r>
            <w:r w:rsidR="00FB4E77" w:rsidRPr="00F55CF7">
              <w:rPr>
                <w:rFonts w:ascii="Arial" w:hAnsi="Arial" w:cs="Arial"/>
                <w:spacing w:val="2"/>
                <w:sz w:val="20"/>
              </w:rPr>
              <w:t>o</w:t>
            </w:r>
            <w:r w:rsidR="00FB4E77" w:rsidRPr="00F55CF7">
              <w:rPr>
                <w:rFonts w:ascii="Arial" w:hAnsi="Arial" w:cs="Arial"/>
                <w:sz w:val="20"/>
              </w:rPr>
              <w:t>mpon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e</w:t>
            </w:r>
            <w:r w:rsidR="00FB4E77" w:rsidRPr="00F55CF7">
              <w:rPr>
                <w:rFonts w:ascii="Arial" w:hAnsi="Arial" w:cs="Arial"/>
                <w:sz w:val="20"/>
              </w:rPr>
              <w:t xml:space="preserve">nts </w:t>
            </w:r>
            <w:r w:rsidR="00FB4E77" w:rsidRPr="00F55CF7">
              <w:rPr>
                <w:rFonts w:ascii="Arial" w:hAnsi="Arial" w:cs="Arial"/>
                <w:spacing w:val="2"/>
                <w:sz w:val="20"/>
              </w:rPr>
              <w:t>o</w:t>
            </w:r>
            <w:r w:rsidR="00FB4E77" w:rsidRPr="00F55CF7">
              <w:rPr>
                <w:rFonts w:ascii="Arial" w:hAnsi="Arial" w:cs="Arial"/>
                <w:sz w:val="20"/>
              </w:rPr>
              <w:t>f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FB4E77" w:rsidRPr="00F55CF7">
              <w:rPr>
                <w:rFonts w:ascii="Arial" w:hAnsi="Arial" w:cs="Arial"/>
                <w:sz w:val="20"/>
              </w:rPr>
              <w:t>the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 xml:space="preserve"> c</w:t>
            </w:r>
            <w:r w:rsidR="00FB4E77" w:rsidRPr="00F55CF7">
              <w:rPr>
                <w:rFonts w:ascii="Arial" w:hAnsi="Arial" w:cs="Arial"/>
                <w:sz w:val="20"/>
              </w:rPr>
              <w:t>u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r</w:t>
            </w:r>
            <w:r w:rsidR="00FB4E77" w:rsidRPr="00F55CF7">
              <w:rPr>
                <w:rFonts w:ascii="Arial" w:hAnsi="Arial" w:cs="Arial"/>
                <w:spacing w:val="2"/>
                <w:sz w:val="20"/>
              </w:rPr>
              <w:t>r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e</w:t>
            </w:r>
            <w:r w:rsidR="00FB4E77" w:rsidRPr="00F55CF7">
              <w:rPr>
                <w:rFonts w:ascii="Arial" w:hAnsi="Arial" w:cs="Arial"/>
                <w:sz w:val="20"/>
              </w:rPr>
              <w:t>nt agricultural op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e</w:t>
            </w:r>
            <w:r w:rsidR="00FB4E77" w:rsidRPr="00F55CF7">
              <w:rPr>
                <w:rFonts w:ascii="Arial" w:hAnsi="Arial" w:cs="Arial"/>
                <w:spacing w:val="2"/>
                <w:sz w:val="20"/>
              </w:rPr>
              <w:t>r</w:t>
            </w:r>
            <w:r w:rsidR="00FB4E77" w:rsidRPr="00F55CF7">
              <w:rPr>
                <w:rFonts w:ascii="Arial" w:hAnsi="Arial" w:cs="Arial"/>
                <w:spacing w:val="-1"/>
                <w:sz w:val="20"/>
              </w:rPr>
              <w:t>a</w:t>
            </w:r>
            <w:r w:rsidR="00FB4E77" w:rsidRPr="00F55CF7">
              <w:rPr>
                <w:rFonts w:ascii="Arial" w:hAnsi="Arial" w:cs="Arial"/>
                <w:sz w:val="20"/>
              </w:rPr>
              <w:t>tion</w:t>
            </w:r>
            <w:r w:rsidR="00326606" w:rsidRPr="00F55CF7">
              <w:rPr>
                <w:rFonts w:ascii="Arial" w:hAnsi="Arial" w:cs="Arial"/>
                <w:sz w:val="20"/>
              </w:rPr>
              <w:t xml:space="preserve"> based on a typical year as a baseline with recommendations for specific energy efficiency improvements</w:t>
            </w:r>
            <w:r w:rsidR="00FB4E77" w:rsidRPr="00F55CF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856D5AF" w14:textId="77777777" w:rsidR="007074C1" w:rsidRPr="00F55CF7" w:rsidRDefault="007074C1">
      <w:pPr>
        <w:rPr>
          <w:rFonts w:ascii="Arial" w:hAnsi="Arial" w:cs="Arial"/>
          <w:b/>
          <w:iCs/>
          <w:sz w:val="20"/>
        </w:rPr>
      </w:pPr>
    </w:p>
    <w:p w14:paraId="2862E1D7" w14:textId="3144656F" w:rsidR="00DD10EC" w:rsidRPr="00F55CF7" w:rsidRDefault="007074C1">
      <w:pPr>
        <w:rPr>
          <w:rFonts w:ascii="Arial" w:hAnsi="Arial" w:cs="Arial"/>
          <w:b/>
          <w:iCs/>
          <w:sz w:val="20"/>
        </w:rPr>
      </w:pPr>
      <w:r w:rsidRPr="00F55CF7">
        <w:rPr>
          <w:rFonts w:ascii="Arial" w:hAnsi="Arial" w:cs="Arial"/>
          <w:b/>
          <w:iCs/>
          <w:sz w:val="20"/>
        </w:rPr>
        <w:t>Minimum components of an</w:t>
      </w:r>
      <w:r w:rsidRPr="00F55CF7">
        <w:rPr>
          <w:rFonts w:ascii="Arial" w:hAnsi="Arial" w:cs="Arial"/>
          <w:b/>
          <w:sz w:val="20"/>
        </w:rPr>
        <w:t xml:space="preserve"> AgEMP (128) </w:t>
      </w:r>
      <w:r w:rsidRPr="00F55CF7">
        <w:rPr>
          <w:rFonts w:ascii="Arial" w:hAnsi="Arial" w:cs="Arial"/>
          <w:b/>
          <w:iCs/>
          <w:sz w:val="20"/>
        </w:rPr>
        <w:t>shall include:</w:t>
      </w:r>
    </w:p>
    <w:p w14:paraId="5D7CA535" w14:textId="77777777" w:rsidR="00F34DA4" w:rsidRPr="00F55CF7" w:rsidRDefault="00F34DA4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842"/>
        <w:gridCol w:w="9084"/>
      </w:tblGrid>
      <w:tr w:rsidR="00FC0FB4" w:rsidRPr="00F55CF7" w14:paraId="1D29F677" w14:textId="77777777" w:rsidTr="009D5681">
        <w:tc>
          <w:tcPr>
            <w:tcW w:w="842" w:type="dxa"/>
            <w:shd w:val="clear" w:color="auto" w:fill="D9D9D9"/>
            <w:vAlign w:val="center"/>
          </w:tcPr>
          <w:p w14:paraId="747EB3D1" w14:textId="77777777" w:rsidR="00FC0FB4" w:rsidRPr="00F55CF7" w:rsidRDefault="00B724AF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9084" w:type="dxa"/>
            <w:shd w:val="clear" w:color="auto" w:fill="D9D9D9"/>
          </w:tcPr>
          <w:p w14:paraId="3BC55A67" w14:textId="54EFD4DC" w:rsidR="00FC0FB4" w:rsidRPr="00F55CF7" w:rsidRDefault="00B724AF" w:rsidP="009C527F">
            <w:pPr>
              <w:tabs>
                <w:tab w:val="left" w:pos="6480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General AgEMP Criteria</w:t>
            </w:r>
          </w:p>
        </w:tc>
      </w:tr>
      <w:tr w:rsidR="00053B02" w:rsidRPr="00F55CF7" w14:paraId="64BF05D5" w14:textId="77777777" w:rsidTr="009D5681"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14:paraId="6DE0ECEC" w14:textId="6C9E2279" w:rsidR="00053B02" w:rsidRPr="00D277EC" w:rsidRDefault="00D277EC" w:rsidP="00D277EC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bottom"/>
          </w:tcPr>
          <w:p w14:paraId="109CA6FE" w14:textId="3FEDFC54" w:rsidR="00334287" w:rsidRPr="00F55CF7" w:rsidRDefault="00B724AF" w:rsidP="009C527F">
            <w:pPr>
              <w:pStyle w:val="Default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F55CF7">
              <w:rPr>
                <w:rFonts w:ascii="Arial" w:hAnsi="Arial" w:cs="Arial"/>
                <w:b/>
                <w:sz w:val="20"/>
                <w:szCs w:val="20"/>
              </w:rPr>
              <w:t>An AgEMP</w:t>
            </w:r>
            <w:r w:rsidRPr="00F55CF7">
              <w:rPr>
                <w:rFonts w:ascii="Arial" w:hAnsi="Arial" w:cs="Arial"/>
                <w:sz w:val="20"/>
                <w:szCs w:val="20"/>
              </w:rPr>
              <w:t xml:space="preserve"> shall be developed by a certified Technical Service Provider (TSP). </w:t>
            </w:r>
            <w:r w:rsidR="00F33D46" w:rsidRPr="00F55CF7">
              <w:rPr>
                <w:rFonts w:ascii="Arial" w:hAnsi="Arial" w:cs="Arial"/>
                <w:sz w:val="20"/>
                <w:szCs w:val="20"/>
              </w:rPr>
              <w:t xml:space="preserve">The AgEMP </w:t>
            </w:r>
            <w:r w:rsidR="00334287" w:rsidRPr="00F55CF7">
              <w:rPr>
                <w:rFonts w:ascii="Arial" w:hAnsi="Arial" w:cs="Arial"/>
                <w:sz w:val="20"/>
                <w:szCs w:val="20"/>
              </w:rPr>
              <w:t xml:space="preserve">will meet the Type 2 on-farm energy audit minimum criteria established in the ANSI/ASABE S612 </w:t>
            </w:r>
            <w:r w:rsidR="001474E9" w:rsidRPr="00F55CF7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334287" w:rsidRPr="00F55CF7">
              <w:rPr>
                <w:rFonts w:ascii="Arial" w:hAnsi="Arial" w:cs="Arial"/>
                <w:i/>
                <w:sz w:val="20"/>
                <w:szCs w:val="20"/>
              </w:rPr>
              <w:t>Performing On-farm Energy Audits</w:t>
            </w:r>
            <w:r w:rsidR="00334287" w:rsidRPr="00F55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E4B" w:rsidRPr="00F55CF7">
              <w:rPr>
                <w:rFonts w:ascii="Arial" w:hAnsi="Arial" w:cs="Arial"/>
                <w:sz w:val="20"/>
                <w:szCs w:val="20"/>
              </w:rPr>
              <w:t>(July 2009)</w:t>
            </w:r>
            <w:r w:rsidR="00334287" w:rsidRPr="00F55CF7">
              <w:rPr>
                <w:rFonts w:ascii="Arial" w:hAnsi="Arial" w:cs="Arial"/>
                <w:sz w:val="20"/>
                <w:szCs w:val="20"/>
              </w:rPr>
              <w:t>, hereafter referred to as the industry standard.</w:t>
            </w:r>
          </w:p>
        </w:tc>
      </w:tr>
      <w:tr w:rsidR="00B724AF" w:rsidRPr="00F55CF7" w14:paraId="28A0C41D" w14:textId="77777777" w:rsidTr="009D5681"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0F4FB8FD" w14:textId="77777777" w:rsidR="00B724AF" w:rsidRPr="00F55CF7" w:rsidRDefault="00B724AF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B.</w:t>
            </w:r>
          </w:p>
        </w:tc>
        <w:tc>
          <w:tcPr>
            <w:tcW w:w="9084" w:type="dxa"/>
            <w:shd w:val="clear" w:color="auto" w:fill="D9D9D9" w:themeFill="background1" w:themeFillShade="D9"/>
          </w:tcPr>
          <w:p w14:paraId="00787803" w14:textId="6E307B1C" w:rsidR="00B724AF" w:rsidRPr="00F55CF7" w:rsidRDefault="00B724AF" w:rsidP="009C527F">
            <w:pPr>
              <w:tabs>
                <w:tab w:val="left" w:pos="6480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Criteria for Specific Elements of an AgEMP</w:t>
            </w:r>
          </w:p>
        </w:tc>
      </w:tr>
      <w:tr w:rsidR="00B724AF" w:rsidRPr="00F55CF7" w14:paraId="097DA7A0" w14:textId="77777777" w:rsidTr="009D5681">
        <w:tc>
          <w:tcPr>
            <w:tcW w:w="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048C8" w14:textId="0EDB07FB" w:rsidR="00B724AF" w:rsidRPr="00F55CF7" w:rsidRDefault="00C7575D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44E122" w14:textId="26D58BA2" w:rsidR="00B724AF" w:rsidRPr="00F55CF7" w:rsidRDefault="009D5681" w:rsidP="009C527F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F55CF7">
              <w:rPr>
                <w:rFonts w:ascii="Arial" w:hAnsi="Arial" w:cs="Arial"/>
                <w:b/>
                <w:sz w:val="20"/>
              </w:rPr>
              <w:t>Cover page</w:t>
            </w:r>
            <w:r w:rsidR="00B42B6B" w:rsidRPr="00F55CF7">
              <w:rPr>
                <w:rFonts w:ascii="Arial" w:hAnsi="Arial" w:cs="Arial"/>
                <w:sz w:val="20"/>
              </w:rPr>
              <w:t>:</w:t>
            </w:r>
          </w:p>
        </w:tc>
      </w:tr>
      <w:tr w:rsidR="00B724AF" w:rsidRPr="00F55CF7" w14:paraId="1AC74B15" w14:textId="77777777" w:rsidTr="009D5681"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946989" w14:textId="46B40B99" w:rsidR="00B724AF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A18064" w14:textId="17CDF744" w:rsidR="00B724AF" w:rsidRPr="00A77670" w:rsidRDefault="00FB4E77" w:rsidP="00F33A77">
            <w:pPr>
              <w:pStyle w:val="Heading3"/>
              <w:numPr>
                <w:ilvl w:val="0"/>
                <w:numId w:val="6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A77670">
              <w:rPr>
                <w:rFonts w:cs="Arial"/>
                <w:b w:val="0"/>
                <w:color w:val="auto"/>
                <w:sz w:val="20"/>
              </w:rPr>
              <w:t>Farm n</w:t>
            </w:r>
            <w:r w:rsidR="00C03BD5" w:rsidRPr="00A77670">
              <w:rPr>
                <w:rFonts w:cs="Arial"/>
                <w:b w:val="0"/>
                <w:color w:val="auto"/>
                <w:sz w:val="20"/>
              </w:rPr>
              <w:t xml:space="preserve">ame, </w:t>
            </w:r>
            <w:r w:rsidR="008C109B" w:rsidRPr="00A77670">
              <w:rPr>
                <w:rFonts w:cs="Arial"/>
                <w:b w:val="0"/>
                <w:color w:val="auto"/>
                <w:sz w:val="20"/>
              </w:rPr>
              <w:t>o</w:t>
            </w:r>
            <w:r w:rsidRPr="00A77670">
              <w:rPr>
                <w:rFonts w:cs="Arial"/>
                <w:b w:val="0"/>
                <w:color w:val="auto"/>
                <w:sz w:val="20"/>
              </w:rPr>
              <w:t xml:space="preserve">wner name, </w:t>
            </w:r>
            <w:r w:rsidR="00C03BD5" w:rsidRPr="00A77670">
              <w:rPr>
                <w:rFonts w:cs="Arial"/>
                <w:b w:val="0"/>
                <w:color w:val="auto"/>
                <w:sz w:val="20"/>
              </w:rPr>
              <w:t>address</w:t>
            </w:r>
            <w:r w:rsidRPr="00A77670">
              <w:rPr>
                <w:rFonts w:cs="Arial"/>
                <w:b w:val="0"/>
                <w:color w:val="auto"/>
                <w:sz w:val="20"/>
              </w:rPr>
              <w:t>, county and state. P</w:t>
            </w:r>
            <w:r w:rsidR="00C7575D" w:rsidRPr="00A77670">
              <w:rPr>
                <w:rFonts w:cs="Arial"/>
                <w:b w:val="0"/>
                <w:color w:val="auto"/>
                <w:sz w:val="20"/>
              </w:rPr>
              <w:t xml:space="preserve">hone number </w:t>
            </w:r>
            <w:r w:rsidR="00B42B6B" w:rsidRPr="00A77670">
              <w:rPr>
                <w:rFonts w:cs="Arial"/>
                <w:b w:val="0"/>
                <w:color w:val="auto"/>
                <w:sz w:val="20"/>
              </w:rPr>
              <w:t>of producer</w:t>
            </w:r>
            <w:r w:rsidR="006B3BAB" w:rsidRPr="00A77670">
              <w:rPr>
                <w:rFonts w:cs="Arial"/>
                <w:b w:val="0"/>
                <w:color w:val="auto"/>
                <w:sz w:val="20"/>
              </w:rPr>
              <w:t>.</w:t>
            </w:r>
          </w:p>
        </w:tc>
      </w:tr>
      <w:tr w:rsidR="00326606" w:rsidRPr="00F55CF7" w14:paraId="4D28CAFC" w14:textId="77777777" w:rsidTr="009D5681"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5BACE8" w14:textId="042DBD6F" w:rsidR="00326606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053E02" w14:textId="65FF2400" w:rsidR="00326606" w:rsidRPr="00A77670" w:rsidRDefault="00326606" w:rsidP="00F33A77">
            <w:pPr>
              <w:pStyle w:val="Heading3"/>
              <w:numPr>
                <w:ilvl w:val="0"/>
                <w:numId w:val="6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A77670">
              <w:rPr>
                <w:rFonts w:cs="Arial"/>
                <w:b w:val="0"/>
                <w:color w:val="auto"/>
                <w:sz w:val="20"/>
              </w:rPr>
              <w:t>Primary enterprise of the farm, and any other enterprises present on that farm</w:t>
            </w:r>
          </w:p>
        </w:tc>
      </w:tr>
      <w:tr w:rsidR="00326606" w:rsidRPr="00F55CF7" w14:paraId="40386EE1" w14:textId="77777777" w:rsidTr="009D5681"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E0AD31" w14:textId="69C8FE6C" w:rsidR="00326606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610638" w14:textId="78ADD388" w:rsidR="00326606" w:rsidRPr="00A77670" w:rsidRDefault="00326606" w:rsidP="00F33A77">
            <w:pPr>
              <w:pStyle w:val="Heading3"/>
              <w:numPr>
                <w:ilvl w:val="0"/>
                <w:numId w:val="6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A77670">
              <w:rPr>
                <w:rFonts w:cs="Arial"/>
                <w:b w:val="0"/>
                <w:color w:val="auto"/>
                <w:sz w:val="20"/>
              </w:rPr>
              <w:t xml:space="preserve">TSP </w:t>
            </w:r>
            <w:r w:rsidR="009D5681" w:rsidRPr="00A77670">
              <w:rPr>
                <w:rFonts w:cs="Arial"/>
                <w:b w:val="0"/>
                <w:color w:val="auto"/>
                <w:sz w:val="20"/>
              </w:rPr>
              <w:t>n</w:t>
            </w:r>
            <w:r w:rsidRPr="00A77670">
              <w:rPr>
                <w:rFonts w:cs="Arial"/>
                <w:b w:val="0"/>
                <w:color w:val="auto"/>
                <w:sz w:val="20"/>
              </w:rPr>
              <w:t>ame, mail</w:t>
            </w:r>
            <w:r w:rsidR="00F55CF7" w:rsidRPr="00A77670">
              <w:rPr>
                <w:rFonts w:cs="Arial"/>
                <w:b w:val="0"/>
                <w:color w:val="auto"/>
                <w:sz w:val="20"/>
              </w:rPr>
              <w:t>ing</w:t>
            </w:r>
            <w:r w:rsidRPr="00A77670">
              <w:rPr>
                <w:rFonts w:cs="Arial"/>
                <w:b w:val="0"/>
                <w:color w:val="auto"/>
                <w:sz w:val="20"/>
              </w:rPr>
              <w:t xml:space="preserve"> address, </w:t>
            </w:r>
            <w:r w:rsidR="00F55CF7" w:rsidRPr="00A77670">
              <w:rPr>
                <w:rFonts w:cs="Arial"/>
                <w:b w:val="0"/>
                <w:color w:val="auto"/>
                <w:sz w:val="20"/>
              </w:rPr>
              <w:t xml:space="preserve">email, </w:t>
            </w:r>
            <w:r w:rsidRPr="00A77670">
              <w:rPr>
                <w:rFonts w:cs="Arial"/>
                <w:b w:val="0"/>
                <w:color w:val="auto"/>
                <w:sz w:val="20"/>
              </w:rPr>
              <w:t>and primary phone number</w:t>
            </w:r>
            <w:r w:rsidR="00F55CF7" w:rsidRPr="00A77670">
              <w:rPr>
                <w:rFonts w:cs="Arial"/>
                <w:b w:val="0"/>
                <w:color w:val="auto"/>
                <w:sz w:val="20"/>
              </w:rPr>
              <w:t>.</w:t>
            </w:r>
          </w:p>
        </w:tc>
      </w:tr>
      <w:tr w:rsidR="009D5681" w:rsidRPr="00F55CF7" w14:paraId="2D9CE0B3" w14:textId="77777777" w:rsidTr="009D5681"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E3F2D4" w14:textId="5ED570CA" w:rsidR="009D5681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E77C6B" w14:textId="3868824B" w:rsidR="009D5681" w:rsidRPr="00A77670" w:rsidRDefault="009D5681" w:rsidP="00F33A77">
            <w:pPr>
              <w:pStyle w:val="Heading3"/>
              <w:numPr>
                <w:ilvl w:val="0"/>
                <w:numId w:val="6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A77670">
              <w:rPr>
                <w:rFonts w:cs="Arial"/>
                <w:b w:val="0"/>
                <w:color w:val="auto"/>
                <w:sz w:val="20"/>
              </w:rPr>
              <w:t>Date field visit was completed and date of plan delivery to the producer.</w:t>
            </w:r>
          </w:p>
        </w:tc>
      </w:tr>
      <w:tr w:rsidR="00F34DA4" w:rsidRPr="00F55CF7" w14:paraId="33518FB4" w14:textId="77777777" w:rsidTr="007B33D6"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ABABBB" w14:textId="7F522ED1" w:rsidR="00F34DA4" w:rsidRPr="00F34DA4" w:rsidRDefault="00F34DA4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34DA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084" w:type="dxa"/>
            <w:shd w:val="clear" w:color="auto" w:fill="D9D9D9" w:themeFill="background1" w:themeFillShade="D9"/>
          </w:tcPr>
          <w:p w14:paraId="38E7E539" w14:textId="6F3A0529" w:rsidR="00F34DA4" w:rsidRPr="00F55CF7" w:rsidRDefault="00F34DA4" w:rsidP="009C527F">
            <w:pPr>
              <w:pStyle w:val="Heading5"/>
              <w:spacing w:before="60" w:after="120"/>
              <w:rPr>
                <w:rFonts w:ascii="Arial" w:eastAsia="Calibri" w:hAnsi="Arial" w:cs="Arial"/>
                <w:color w:val="auto"/>
                <w:sz w:val="20"/>
              </w:rPr>
            </w:pPr>
            <w:r w:rsidRPr="00F34DA4">
              <w:rPr>
                <w:rFonts w:ascii="Arial" w:hAnsi="Arial" w:cs="Arial"/>
                <w:b/>
                <w:color w:val="000000" w:themeColor="text1"/>
                <w:sz w:val="20"/>
              </w:rPr>
              <w:t>Summary Reporting of Recommended Measure</w:t>
            </w:r>
            <w:r w:rsidRPr="00F34DA4">
              <w:rPr>
                <w:rFonts w:ascii="Arial" w:hAnsi="Arial" w:cs="Arial"/>
                <w:b/>
                <w:color w:val="auto"/>
                <w:sz w:val="20"/>
              </w:rPr>
              <w:t xml:space="preserve">s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Pr="00F34DA4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>The following Tables 1</w:t>
            </w:r>
            <w:r w:rsidRPr="00F55CF7">
              <w:rPr>
                <w:rFonts w:ascii="Arial" w:hAnsi="Arial" w:cs="Arial"/>
                <w:sz w:val="20"/>
              </w:rPr>
              <w:t xml:space="preserve"> 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>Summary of Energy Efficiency Improveme</w:t>
            </w:r>
            <w:r w:rsidRPr="009C527F">
              <w:rPr>
                <w:rFonts w:ascii="Arial" w:hAnsi="Arial" w:cs="Arial"/>
                <w:color w:val="000000" w:themeColor="text1"/>
                <w:sz w:val="20"/>
              </w:rPr>
              <w:t>nts, Table 2 Energy Savings of Recommendations, and Table 3 Environmental Benefits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9C527F" w:rsidDel="0064521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9C527F">
              <w:rPr>
                <w:rFonts w:ascii="Arial" w:hAnsi="Arial" w:cs="Arial"/>
                <w:color w:val="000000" w:themeColor="text1"/>
                <w:sz w:val="20"/>
              </w:rPr>
              <w:t xml:space="preserve">as formatted 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 xml:space="preserve">below </w:t>
            </w:r>
            <w:r w:rsidRPr="009C527F">
              <w:rPr>
                <w:rFonts w:ascii="Arial" w:hAnsi="Arial" w:cs="Arial"/>
                <w:color w:val="000000" w:themeColor="text1"/>
                <w:sz w:val="20"/>
              </w:rPr>
              <w:t>must</w:t>
            </w:r>
            <w:r w:rsidRPr="009C527F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  <w:r w:rsidRPr="009C527F">
              <w:rPr>
                <w:rFonts w:ascii="Arial" w:hAnsi="Arial" w:cs="Arial"/>
                <w:color w:val="000000" w:themeColor="text1"/>
                <w:sz w:val="20"/>
              </w:rPr>
              <w:t xml:space="preserve">be provided 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>near</w:t>
            </w:r>
            <w:r w:rsidRPr="009C527F">
              <w:rPr>
                <w:rFonts w:ascii="Arial" w:hAnsi="Arial" w:cs="Arial"/>
                <w:color w:val="000000" w:themeColor="text1"/>
                <w:sz w:val="20"/>
              </w:rPr>
              <w:t xml:space="preserve"> the beginning of th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>e AgEMP report.</w:t>
            </w:r>
          </w:p>
        </w:tc>
      </w:tr>
      <w:tr w:rsidR="00F34DA4" w:rsidRPr="00F55CF7" w14:paraId="6BB5D4E9" w14:textId="77777777" w:rsidTr="007B33D6"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BE1784" w14:textId="3D54E361" w:rsidR="00F34DA4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</w:tcPr>
          <w:p w14:paraId="6B991B36" w14:textId="400F26D6" w:rsidR="00F34DA4" w:rsidRPr="00F55CF7" w:rsidRDefault="00F34DA4" w:rsidP="009C527F">
            <w:pPr>
              <w:pStyle w:val="Heading5"/>
              <w:spacing w:before="60" w:after="120"/>
              <w:rPr>
                <w:rFonts w:ascii="Arial" w:eastAsia="Calibri" w:hAnsi="Arial" w:cs="Arial"/>
                <w:color w:val="auto"/>
                <w:sz w:val="20"/>
              </w:rPr>
            </w:pPr>
            <w:r w:rsidRPr="00F55CF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Table 1 </w:t>
            </w:r>
            <w:r w:rsidRPr="00222328">
              <w:rPr>
                <w:rFonts w:ascii="Arial" w:hAnsi="Arial" w:cs="Arial"/>
                <w:color w:val="000000" w:themeColor="text1"/>
                <w:sz w:val="20"/>
              </w:rPr>
              <w:t>with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 xml:space="preserve"> each of the recommended measures, prioritized according to payback period.</w:t>
            </w:r>
            <w:r w:rsidRPr="00F55CF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 xml:space="preserve">Measures with pay back periods exceeding the life of the practice or 10 years, may be presented in the body of the report but shall 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>not be included in the Summary.</w:t>
            </w:r>
          </w:p>
        </w:tc>
      </w:tr>
      <w:tr w:rsidR="00F34DA4" w:rsidRPr="00F55CF7" w14:paraId="4D7EC75A" w14:textId="77777777" w:rsidTr="009C527F">
        <w:trPr>
          <w:trHeight w:val="617"/>
        </w:trPr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5E8083" w14:textId="7CA3CC96" w:rsidR="00F34DA4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</w:tcPr>
          <w:p w14:paraId="5E751A4C" w14:textId="11C02F0D" w:rsidR="00F34DA4" w:rsidRPr="00F55CF7" w:rsidRDefault="00F34DA4" w:rsidP="009C527F">
            <w:pPr>
              <w:pStyle w:val="Heading5"/>
              <w:spacing w:before="60" w:after="120"/>
              <w:rPr>
                <w:rFonts w:ascii="Arial" w:eastAsia="Calibri" w:hAnsi="Arial" w:cs="Arial"/>
                <w:color w:val="auto"/>
                <w:sz w:val="20"/>
              </w:rPr>
            </w:pPr>
            <w:r w:rsidRPr="00F55CF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Table 2 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 xml:space="preserve">Estimated reduction in energy use (electricity, propane, other), estimated energy savings, estimated installation cost, estimated energy cost savings, </w:t>
            </w:r>
          </w:p>
        </w:tc>
      </w:tr>
      <w:tr w:rsidR="00F34DA4" w:rsidRPr="00F55CF7" w14:paraId="4AD4B6FB" w14:textId="77777777" w:rsidTr="009C527F">
        <w:trPr>
          <w:trHeight w:val="680"/>
        </w:trPr>
        <w:tc>
          <w:tcPr>
            <w:tcW w:w="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E8CD1D" w14:textId="32EC9A38" w:rsidR="00F34DA4" w:rsidRPr="00F55CF7" w:rsidRDefault="00D277EC" w:rsidP="009C527F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</w:tcPr>
          <w:p w14:paraId="711196D7" w14:textId="058BD6F4" w:rsidR="00F34DA4" w:rsidRPr="00F55CF7" w:rsidRDefault="00F34DA4" w:rsidP="009C527F">
            <w:pPr>
              <w:pStyle w:val="Heading5"/>
              <w:spacing w:before="60" w:after="120"/>
              <w:rPr>
                <w:rFonts w:ascii="Arial" w:eastAsia="Calibri" w:hAnsi="Arial" w:cs="Arial"/>
                <w:color w:val="auto"/>
                <w:sz w:val="20"/>
              </w:rPr>
            </w:pPr>
            <w:r w:rsidRPr="00F55CF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Table 3 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 xml:space="preserve">Estimated greenhouse gases and estimated air pollutant reductions for each </w:t>
            </w:r>
            <w:r w:rsidRPr="00F55CF7">
              <w:rPr>
                <w:rFonts w:ascii="Arial" w:hAnsi="Arial" w:cs="Arial"/>
                <w:b/>
                <w:color w:val="000000" w:themeColor="text1"/>
                <w:sz w:val="20"/>
              </w:rPr>
              <w:t>r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>ecommended m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>easure</w:t>
            </w:r>
            <w:r w:rsidR="009C527F">
              <w:rPr>
                <w:rFonts w:ascii="Arial" w:hAnsi="Arial" w:cs="Arial"/>
                <w:color w:val="000000" w:themeColor="text1"/>
                <w:sz w:val="20"/>
              </w:rPr>
              <w:t xml:space="preserve"> in Table 1</w:t>
            </w:r>
            <w:r w:rsidRPr="00F55CF7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p w14:paraId="6D336610" w14:textId="77777777" w:rsidR="00F34DA4" w:rsidRDefault="00F34DA4"/>
    <w:p w14:paraId="0690CAFE" w14:textId="77777777" w:rsidR="009C527F" w:rsidRDefault="009C527F"/>
    <w:p w14:paraId="49235F80" w14:textId="77777777" w:rsidR="009C527F" w:rsidRPr="009C527F" w:rsidRDefault="009C527F"/>
    <w:p w14:paraId="432E5901" w14:textId="77777777" w:rsidR="009C527F" w:rsidRPr="00F55CF7" w:rsidRDefault="009C527F" w:rsidP="009C527F">
      <w:pPr>
        <w:jc w:val="center"/>
        <w:rPr>
          <w:rFonts w:ascii="Arial" w:hAnsi="Arial" w:cs="Arial"/>
          <w:sz w:val="20"/>
        </w:rPr>
      </w:pPr>
      <w:r w:rsidRPr="00F55CF7">
        <w:rPr>
          <w:rFonts w:ascii="Arial" w:hAnsi="Arial" w:cs="Arial"/>
          <w:b/>
          <w:bCs/>
          <w:spacing w:val="1"/>
          <w:sz w:val="20"/>
        </w:rPr>
        <w:lastRenderedPageBreak/>
        <w:t>T</w:t>
      </w:r>
      <w:r w:rsidRPr="00F55CF7">
        <w:rPr>
          <w:rFonts w:ascii="Arial" w:hAnsi="Arial" w:cs="Arial"/>
          <w:b/>
          <w:bCs/>
          <w:spacing w:val="-1"/>
          <w:sz w:val="20"/>
        </w:rPr>
        <w:t>a</w:t>
      </w:r>
      <w:r w:rsidRPr="00F55CF7">
        <w:rPr>
          <w:rFonts w:ascii="Arial" w:hAnsi="Arial" w:cs="Arial"/>
          <w:b/>
          <w:bCs/>
          <w:spacing w:val="1"/>
          <w:sz w:val="20"/>
        </w:rPr>
        <w:t>bl</w:t>
      </w:r>
      <w:r w:rsidRPr="00F55CF7">
        <w:rPr>
          <w:rFonts w:ascii="Arial" w:hAnsi="Arial" w:cs="Arial"/>
          <w:b/>
          <w:bCs/>
          <w:sz w:val="20"/>
        </w:rPr>
        <w:t>e</w:t>
      </w:r>
      <w:r w:rsidRPr="00F55CF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F55CF7">
        <w:rPr>
          <w:rFonts w:ascii="Arial" w:hAnsi="Arial" w:cs="Arial"/>
          <w:b/>
          <w:bCs/>
          <w:spacing w:val="-2"/>
          <w:sz w:val="20"/>
        </w:rPr>
        <w:t>1</w:t>
      </w:r>
      <w:r w:rsidRPr="00F55CF7">
        <w:rPr>
          <w:rFonts w:ascii="Arial" w:hAnsi="Arial" w:cs="Arial"/>
          <w:b/>
          <w:bCs/>
          <w:sz w:val="20"/>
        </w:rPr>
        <w:t xml:space="preserve">. </w:t>
      </w:r>
      <w:r w:rsidRPr="00F55CF7">
        <w:rPr>
          <w:rFonts w:ascii="Arial" w:hAnsi="Arial" w:cs="Arial"/>
          <w:b/>
          <w:bCs/>
          <w:spacing w:val="2"/>
          <w:sz w:val="20"/>
        </w:rPr>
        <w:t xml:space="preserve"> </w:t>
      </w:r>
      <w:r w:rsidRPr="00F55CF7">
        <w:rPr>
          <w:rFonts w:ascii="Arial" w:hAnsi="Arial" w:cs="Arial"/>
          <w:b/>
          <w:bCs/>
          <w:spacing w:val="-1"/>
          <w:sz w:val="20"/>
        </w:rPr>
        <w:t>S</w:t>
      </w:r>
      <w:r w:rsidRPr="00F55CF7">
        <w:rPr>
          <w:rFonts w:ascii="Arial" w:hAnsi="Arial" w:cs="Arial"/>
          <w:b/>
          <w:bCs/>
          <w:spacing w:val="1"/>
          <w:sz w:val="20"/>
        </w:rPr>
        <w:t>u</w:t>
      </w:r>
      <w:r w:rsidRPr="00F55CF7">
        <w:rPr>
          <w:rFonts w:ascii="Arial" w:hAnsi="Arial" w:cs="Arial"/>
          <w:b/>
          <w:bCs/>
          <w:spacing w:val="-1"/>
          <w:sz w:val="20"/>
        </w:rPr>
        <w:t>mma</w:t>
      </w:r>
      <w:r w:rsidRPr="00F55CF7">
        <w:rPr>
          <w:rFonts w:ascii="Arial" w:hAnsi="Arial" w:cs="Arial"/>
          <w:b/>
          <w:bCs/>
          <w:spacing w:val="1"/>
          <w:sz w:val="20"/>
        </w:rPr>
        <w:t>r</w:t>
      </w:r>
      <w:r w:rsidRPr="00F55CF7">
        <w:rPr>
          <w:rFonts w:ascii="Arial" w:hAnsi="Arial" w:cs="Arial"/>
          <w:b/>
          <w:bCs/>
          <w:sz w:val="20"/>
        </w:rPr>
        <w:t>y</w:t>
      </w:r>
      <w:r w:rsidRPr="00F55CF7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F55CF7">
        <w:rPr>
          <w:rFonts w:ascii="Arial" w:hAnsi="Arial" w:cs="Arial"/>
          <w:b/>
          <w:bCs/>
          <w:spacing w:val="1"/>
          <w:sz w:val="20"/>
        </w:rPr>
        <w:t>o</w:t>
      </w:r>
      <w:r w:rsidRPr="00F55CF7">
        <w:rPr>
          <w:rFonts w:ascii="Arial" w:hAnsi="Arial" w:cs="Arial"/>
          <w:b/>
          <w:bCs/>
          <w:sz w:val="20"/>
        </w:rPr>
        <w:t>f</w:t>
      </w:r>
      <w:r w:rsidRPr="00F55CF7">
        <w:rPr>
          <w:rFonts w:ascii="Arial" w:hAnsi="Arial" w:cs="Arial"/>
          <w:b/>
          <w:bCs/>
          <w:spacing w:val="-2"/>
          <w:sz w:val="20"/>
        </w:rPr>
        <w:t xml:space="preserve"> E</w:t>
      </w:r>
      <w:r w:rsidRPr="00F55CF7">
        <w:rPr>
          <w:rFonts w:ascii="Arial" w:hAnsi="Arial" w:cs="Arial"/>
          <w:b/>
          <w:bCs/>
          <w:spacing w:val="1"/>
          <w:sz w:val="20"/>
        </w:rPr>
        <w:t>n</w:t>
      </w:r>
      <w:r w:rsidRPr="00F55CF7">
        <w:rPr>
          <w:rFonts w:ascii="Arial" w:hAnsi="Arial" w:cs="Arial"/>
          <w:b/>
          <w:bCs/>
          <w:spacing w:val="-1"/>
          <w:sz w:val="20"/>
        </w:rPr>
        <w:t>e</w:t>
      </w:r>
      <w:r w:rsidRPr="00F55CF7">
        <w:rPr>
          <w:rFonts w:ascii="Arial" w:hAnsi="Arial" w:cs="Arial"/>
          <w:b/>
          <w:bCs/>
          <w:spacing w:val="1"/>
          <w:sz w:val="20"/>
        </w:rPr>
        <w:t>r</w:t>
      </w:r>
      <w:r w:rsidRPr="00F55CF7">
        <w:rPr>
          <w:rFonts w:ascii="Arial" w:hAnsi="Arial" w:cs="Arial"/>
          <w:b/>
          <w:bCs/>
          <w:spacing w:val="-1"/>
          <w:sz w:val="20"/>
        </w:rPr>
        <w:t>g</w:t>
      </w:r>
      <w:r w:rsidRPr="00F55CF7">
        <w:rPr>
          <w:rFonts w:ascii="Arial" w:hAnsi="Arial" w:cs="Arial"/>
          <w:b/>
          <w:bCs/>
          <w:sz w:val="20"/>
        </w:rPr>
        <w:t>y</w:t>
      </w:r>
      <w:r w:rsidRPr="00F55CF7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F55CF7">
        <w:rPr>
          <w:rFonts w:ascii="Arial" w:hAnsi="Arial" w:cs="Arial"/>
          <w:b/>
          <w:bCs/>
          <w:spacing w:val="1"/>
          <w:sz w:val="20"/>
        </w:rPr>
        <w:t>E</w:t>
      </w:r>
      <w:r w:rsidRPr="00F55CF7">
        <w:rPr>
          <w:rFonts w:ascii="Arial" w:hAnsi="Arial" w:cs="Arial"/>
          <w:b/>
          <w:bCs/>
          <w:spacing w:val="-2"/>
          <w:sz w:val="20"/>
        </w:rPr>
        <w:t>f</w:t>
      </w:r>
      <w:r w:rsidRPr="00F55CF7">
        <w:rPr>
          <w:rFonts w:ascii="Arial" w:hAnsi="Arial" w:cs="Arial"/>
          <w:b/>
          <w:bCs/>
          <w:spacing w:val="1"/>
          <w:sz w:val="20"/>
        </w:rPr>
        <w:t>fi</w:t>
      </w:r>
      <w:r w:rsidRPr="00F55CF7">
        <w:rPr>
          <w:rFonts w:ascii="Arial" w:hAnsi="Arial" w:cs="Arial"/>
          <w:b/>
          <w:bCs/>
          <w:sz w:val="20"/>
        </w:rPr>
        <w:t>c</w:t>
      </w:r>
      <w:r w:rsidRPr="00F55CF7">
        <w:rPr>
          <w:rFonts w:ascii="Arial" w:hAnsi="Arial" w:cs="Arial"/>
          <w:b/>
          <w:bCs/>
          <w:spacing w:val="1"/>
          <w:sz w:val="20"/>
        </w:rPr>
        <w:t>i</w:t>
      </w:r>
      <w:r w:rsidRPr="00F55CF7">
        <w:rPr>
          <w:rFonts w:ascii="Arial" w:hAnsi="Arial" w:cs="Arial"/>
          <w:b/>
          <w:bCs/>
          <w:spacing w:val="-1"/>
          <w:sz w:val="20"/>
        </w:rPr>
        <w:t>e</w:t>
      </w:r>
      <w:r w:rsidRPr="00F55CF7">
        <w:rPr>
          <w:rFonts w:ascii="Arial" w:hAnsi="Arial" w:cs="Arial"/>
          <w:b/>
          <w:bCs/>
          <w:spacing w:val="-2"/>
          <w:sz w:val="20"/>
        </w:rPr>
        <w:t>n</w:t>
      </w:r>
      <w:r w:rsidRPr="00F55CF7">
        <w:rPr>
          <w:rFonts w:ascii="Arial" w:hAnsi="Arial" w:cs="Arial"/>
          <w:b/>
          <w:bCs/>
          <w:sz w:val="20"/>
        </w:rPr>
        <w:t>cy</w:t>
      </w:r>
      <w:r w:rsidRPr="00F55CF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F55CF7">
        <w:rPr>
          <w:rFonts w:ascii="Arial" w:hAnsi="Arial" w:cs="Arial"/>
          <w:b/>
          <w:bCs/>
          <w:spacing w:val="1"/>
          <w:sz w:val="20"/>
        </w:rPr>
        <w:t>I</w:t>
      </w:r>
      <w:r w:rsidRPr="00F55CF7">
        <w:rPr>
          <w:rFonts w:ascii="Arial" w:hAnsi="Arial" w:cs="Arial"/>
          <w:b/>
          <w:bCs/>
          <w:spacing w:val="-1"/>
          <w:sz w:val="20"/>
        </w:rPr>
        <w:t>m</w:t>
      </w:r>
      <w:r w:rsidRPr="00F55CF7">
        <w:rPr>
          <w:rFonts w:ascii="Arial" w:hAnsi="Arial" w:cs="Arial"/>
          <w:b/>
          <w:bCs/>
          <w:spacing w:val="1"/>
          <w:sz w:val="20"/>
        </w:rPr>
        <w:t>p</w:t>
      </w:r>
      <w:r w:rsidRPr="00F55CF7">
        <w:rPr>
          <w:rFonts w:ascii="Arial" w:hAnsi="Arial" w:cs="Arial"/>
          <w:b/>
          <w:bCs/>
          <w:spacing w:val="-1"/>
          <w:sz w:val="20"/>
        </w:rPr>
        <w:t>r</w:t>
      </w:r>
      <w:r w:rsidRPr="00F55CF7">
        <w:rPr>
          <w:rFonts w:ascii="Arial" w:hAnsi="Arial" w:cs="Arial"/>
          <w:b/>
          <w:bCs/>
          <w:spacing w:val="1"/>
          <w:sz w:val="20"/>
        </w:rPr>
        <w:t>o</w:t>
      </w:r>
      <w:r w:rsidRPr="00F55CF7">
        <w:rPr>
          <w:rFonts w:ascii="Arial" w:hAnsi="Arial" w:cs="Arial"/>
          <w:b/>
          <w:bCs/>
          <w:spacing w:val="-1"/>
          <w:sz w:val="20"/>
        </w:rPr>
        <w:t>veme</w:t>
      </w:r>
      <w:r w:rsidRPr="00F55CF7">
        <w:rPr>
          <w:rFonts w:ascii="Arial" w:hAnsi="Arial" w:cs="Arial"/>
          <w:b/>
          <w:bCs/>
          <w:sz w:val="20"/>
        </w:rPr>
        <w:t>n</w:t>
      </w:r>
      <w:r w:rsidRPr="00F55CF7">
        <w:rPr>
          <w:rFonts w:ascii="Arial" w:hAnsi="Arial" w:cs="Arial"/>
          <w:b/>
          <w:bCs/>
          <w:spacing w:val="1"/>
          <w:sz w:val="20"/>
        </w:rPr>
        <w:t>t</w:t>
      </w:r>
      <w:r w:rsidRPr="00F55CF7">
        <w:rPr>
          <w:rFonts w:ascii="Arial" w:hAnsi="Arial" w:cs="Arial"/>
          <w:b/>
          <w:bCs/>
          <w:sz w:val="20"/>
        </w:rPr>
        <w:t>s</w:t>
      </w:r>
    </w:p>
    <w:tbl>
      <w:tblPr>
        <w:tblW w:w="9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260"/>
        <w:gridCol w:w="810"/>
        <w:gridCol w:w="810"/>
        <w:gridCol w:w="630"/>
        <w:gridCol w:w="720"/>
        <w:gridCol w:w="810"/>
        <w:gridCol w:w="900"/>
        <w:gridCol w:w="900"/>
        <w:gridCol w:w="810"/>
      </w:tblGrid>
      <w:tr w:rsidR="009C527F" w:rsidRPr="00F55CF7" w14:paraId="3BDFAA7C" w14:textId="77777777" w:rsidTr="00FF6B08">
        <w:trPr>
          <w:trHeight w:val="397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6419654F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3D5081C2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548EC532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129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st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55CF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duc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erg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F55CF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042FE137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179" w:right="159" w:hanging="2"/>
              <w:jc w:val="center"/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st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55CF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sts,</w:t>
            </w:r>
            <w:r w:rsidRPr="00F55CF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s,</w:t>
            </w:r>
            <w:r w:rsidRPr="00F55CF7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Pa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k,</w:t>
            </w:r>
            <w:r w:rsidRPr="00F55CF7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55CF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io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zat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 w:rsidRPr="00F55C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F55CF7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Im</w:t>
            </w:r>
            <w:r w:rsidRPr="00F55CF7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pl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F55CF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tat</w:t>
            </w:r>
            <w:r w:rsidRPr="00F55CF7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io</w:t>
            </w:r>
            <w:r w:rsidRPr="00F55CF7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</w:t>
            </w:r>
          </w:p>
        </w:tc>
      </w:tr>
      <w:tr w:rsidR="009C527F" w:rsidRPr="00F55CF7" w14:paraId="0425A865" w14:textId="77777777" w:rsidTr="00950535">
        <w:trPr>
          <w:trHeight w:hRule="exact" w:val="779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0E9C3709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61" w:right="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pacing w:val="1"/>
                <w:w w:val="99"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mm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ended</w:t>
            </w:r>
          </w:p>
          <w:p w14:paraId="19F7FB89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120" w:right="2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M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su</w:t>
            </w:r>
            <w:r w:rsidRPr="00F55CF7">
              <w:rPr>
                <w:rFonts w:ascii="Arial" w:hAnsi="Arial" w:cs="Arial"/>
                <w:b/>
                <w:spacing w:val="2"/>
                <w:w w:val="99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9797123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81" w:right="60" w:hang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tric</w:t>
            </w:r>
            <w:r w:rsidRPr="00F55CF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avi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spacing w:val="2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w w:val="99"/>
                <w:sz w:val="16"/>
                <w:szCs w:val="16"/>
              </w:rPr>
              <w:t>(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k</w:t>
            </w:r>
            <w:r w:rsidRPr="00F55CF7">
              <w:rPr>
                <w:rFonts w:ascii="Arial" w:hAnsi="Arial" w:cs="Arial"/>
                <w:b/>
                <w:spacing w:val="1"/>
                <w:w w:val="99"/>
                <w:sz w:val="16"/>
                <w:szCs w:val="16"/>
              </w:rPr>
              <w:t>W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h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2F638AA" w14:textId="77777777" w:rsidR="009C527F" w:rsidRPr="00F55CF7" w:rsidRDefault="009C527F" w:rsidP="00950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Natural Gas 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avi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spacing w:val="2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(</w:t>
            </w:r>
            <w:proofErr w:type="spellStart"/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ccf</w:t>
            </w:r>
            <w:proofErr w:type="spellEnd"/>
            <w:r w:rsidRPr="00F55CF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AE88947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81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P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p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ne</w:t>
            </w:r>
            <w:r w:rsidRPr="00F55CF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avi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spacing w:val="2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(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l)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5E7597D" w14:textId="298C55D0" w:rsidR="009C527F" w:rsidRPr="00F55CF7" w:rsidRDefault="009C527F" w:rsidP="00950535">
            <w:pPr>
              <w:autoSpaceDE w:val="0"/>
              <w:autoSpaceDN w:val="0"/>
              <w:adjustRightInd w:val="0"/>
              <w:ind w:left="-44" w:right="-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h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760CB14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80" w:right="62" w:firstLin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ne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gy</w:t>
            </w:r>
            <w:r w:rsidRPr="00F55CF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avi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spacing w:val="2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  <w:vertAlign w:val="superscript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2"/>
                <w:szCs w:val="12"/>
              </w:rPr>
              <w:t>(</w:t>
            </w:r>
            <w:r w:rsidRPr="00F55CF7">
              <w:rPr>
                <w:rFonts w:ascii="Arial" w:hAnsi="Arial" w:cs="Arial"/>
                <w:b/>
                <w:sz w:val="12"/>
                <w:szCs w:val="12"/>
              </w:rPr>
              <w:t>MM</w:t>
            </w:r>
            <w:r w:rsidRPr="00F55CF7">
              <w:rPr>
                <w:rFonts w:ascii="Arial" w:hAnsi="Arial" w:cs="Arial"/>
                <w:b/>
                <w:spacing w:val="1"/>
                <w:w w:val="99"/>
                <w:sz w:val="12"/>
                <w:szCs w:val="12"/>
              </w:rPr>
              <w:t>B</w:t>
            </w:r>
            <w:r w:rsidRPr="00F55CF7">
              <w:rPr>
                <w:rFonts w:ascii="Arial" w:hAnsi="Arial" w:cs="Arial"/>
                <w:b/>
                <w:spacing w:val="1"/>
                <w:sz w:val="12"/>
                <w:szCs w:val="12"/>
              </w:rPr>
              <w:t>T</w:t>
            </w:r>
            <w:r w:rsidRPr="00F55CF7">
              <w:rPr>
                <w:rFonts w:ascii="Arial" w:hAnsi="Arial" w:cs="Arial"/>
                <w:b/>
                <w:w w:val="99"/>
                <w:sz w:val="12"/>
                <w:szCs w:val="12"/>
              </w:rPr>
              <w:t>U</w:t>
            </w:r>
            <w:r w:rsidRPr="00F55CF7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75BA0B9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81" w:right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ns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tall</w:t>
            </w:r>
            <w:r w:rsidRPr="00F55CF7">
              <w:rPr>
                <w:rFonts w:ascii="Arial" w:hAnsi="Arial" w:cs="Arial"/>
                <w:b/>
                <w:spacing w:val="2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55CF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st 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[a]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131A69C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81" w:right="63" w:firstLin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ne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gy</w:t>
            </w:r>
            <w:r w:rsidRPr="00F55CF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o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st S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avi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F55CF7">
              <w:rPr>
                <w:rFonts w:ascii="Arial" w:hAnsi="Arial" w:cs="Arial"/>
                <w:b/>
                <w:spacing w:val="2"/>
                <w:sz w:val="16"/>
                <w:szCs w:val="16"/>
              </w:rPr>
              <w:t>g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55CF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[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b]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8D17A80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81"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P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ay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b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c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55CF7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Pr="00F55CF7">
              <w:rPr>
                <w:rFonts w:ascii="Arial" w:hAnsi="Arial" w:cs="Arial"/>
                <w:b/>
                <w:spacing w:val="1"/>
                <w:sz w:val="16"/>
                <w:szCs w:val="16"/>
              </w:rPr>
              <w:t>Y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6"/>
                <w:szCs w:val="16"/>
              </w:rPr>
              <w:t>e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r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77555371" w14:textId="77777777" w:rsidR="009C527F" w:rsidRPr="00F55CF7" w:rsidRDefault="009C527F" w:rsidP="00950535">
            <w:pPr>
              <w:autoSpaceDE w:val="0"/>
              <w:autoSpaceDN w:val="0"/>
              <w:adjustRightInd w:val="0"/>
              <w:ind w:left="143" w:right="1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z w:val="16"/>
                <w:szCs w:val="16"/>
              </w:rPr>
              <w:t>[a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55CF7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F55CF7">
              <w:rPr>
                <w:rFonts w:ascii="Arial" w:hAnsi="Arial" w:cs="Arial"/>
                <w:b/>
                <w:spacing w:val="-1"/>
                <w:sz w:val="16"/>
                <w:szCs w:val="16"/>
              </w:rPr>
              <w:t>b</w:t>
            </w:r>
            <w:r w:rsidRPr="00F55CF7">
              <w:rPr>
                <w:rFonts w:ascii="Arial" w:hAnsi="Arial" w:cs="Arial"/>
                <w:b/>
                <w:w w:val="99"/>
                <w:sz w:val="16"/>
                <w:szCs w:val="16"/>
              </w:rPr>
              <w:t>]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F6F192D" w14:textId="7A98E503" w:rsidR="009C527F" w:rsidRPr="00F55CF7" w:rsidRDefault="009C527F" w:rsidP="00950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F7">
              <w:rPr>
                <w:rFonts w:ascii="Arial" w:hAnsi="Arial" w:cs="Arial"/>
                <w:b/>
                <w:sz w:val="16"/>
                <w:szCs w:val="16"/>
              </w:rPr>
              <w:t>Est. Life in Years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C527F" w:rsidRPr="00F55CF7" w14:paraId="5DF016FB" w14:textId="77777777" w:rsidTr="009C527F">
        <w:trPr>
          <w:trHeight w:hRule="exact" w:val="176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B9E463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7B7E8E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B31091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F2B45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7BD06E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F7E80D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8DF744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53BC8D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7546B0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40" w:right="2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25A322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40" w:right="2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27F" w:rsidRPr="00F55CF7" w14:paraId="2FD3AD3F" w14:textId="77777777" w:rsidTr="009C527F">
        <w:trPr>
          <w:trHeight w:hRule="exact" w:val="193"/>
          <w:jc w:val="center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AE8DE6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868DEA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F3048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C3808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2E911A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7817893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FB68FB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3F74D43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15BC248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390DD0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40" w:right="2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27F" w:rsidRPr="00F55CF7" w14:paraId="18FEA33B" w14:textId="77777777" w:rsidTr="009C527F">
        <w:trPr>
          <w:trHeight w:hRule="exact" w:val="295"/>
          <w:jc w:val="center"/>
        </w:trPr>
        <w:tc>
          <w:tcPr>
            <w:tcW w:w="2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A04B4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620" w:right="-20" w:hanging="133"/>
              <w:rPr>
                <w:rFonts w:ascii="Arial" w:hAnsi="Arial" w:cs="Arial"/>
                <w:sz w:val="20"/>
              </w:rPr>
            </w:pPr>
            <w:r w:rsidRPr="00F55CF7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F55CF7">
              <w:rPr>
                <w:rFonts w:ascii="Arial" w:hAnsi="Arial" w:cs="Arial"/>
                <w:b/>
                <w:bCs/>
                <w:spacing w:val="-1"/>
                <w:sz w:val="20"/>
              </w:rPr>
              <w:t>o</w:t>
            </w:r>
            <w:r w:rsidRPr="00F55CF7">
              <w:rPr>
                <w:rFonts w:ascii="Arial" w:hAnsi="Arial" w:cs="Arial"/>
                <w:b/>
                <w:bCs/>
                <w:sz w:val="20"/>
              </w:rPr>
              <w:t>ta</w:t>
            </w:r>
            <w:r w:rsidRPr="00F55CF7">
              <w:rPr>
                <w:rFonts w:ascii="Arial" w:hAnsi="Arial" w:cs="Arial"/>
                <w:b/>
                <w:bCs/>
                <w:spacing w:val="-1"/>
                <w:sz w:val="20"/>
              </w:rPr>
              <w:t>l</w:t>
            </w:r>
            <w:r w:rsidRPr="00F55CF7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35DC9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117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1AD2F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D8A4A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04C9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783F0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1" w:right="2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D5DD6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5B7CE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9243D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0202A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D9B76B" w14:textId="77777777" w:rsidR="009C527F" w:rsidRPr="009C527F" w:rsidRDefault="009C527F" w:rsidP="00F33A77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  <w:color w:val="000000" w:themeColor="text1"/>
          <w:sz w:val="16"/>
          <w:szCs w:val="16"/>
        </w:rPr>
      </w:pPr>
      <w:r w:rsidRPr="009C527F">
        <w:rPr>
          <w:rFonts w:ascii="Arial" w:hAnsi="Arial" w:cs="Arial"/>
          <w:color w:val="000000" w:themeColor="text1"/>
          <w:spacing w:val="-1"/>
          <w:position w:val="1"/>
          <w:sz w:val="16"/>
          <w:szCs w:val="16"/>
        </w:rPr>
        <w:t xml:space="preserve">Use the </w:t>
      </w:r>
      <w:r w:rsidRPr="009C527F">
        <w:rPr>
          <w:rFonts w:ascii="Arial" w:hAnsi="Arial" w:cs="Arial"/>
          <w:i/>
          <w:color w:val="000000" w:themeColor="text1"/>
          <w:spacing w:val="-1"/>
          <w:position w:val="1"/>
          <w:sz w:val="16"/>
          <w:szCs w:val="16"/>
        </w:rPr>
        <w:t>Other</w:t>
      </w:r>
      <w:r w:rsidRPr="009C527F">
        <w:rPr>
          <w:rFonts w:ascii="Arial" w:hAnsi="Arial" w:cs="Arial"/>
          <w:color w:val="000000" w:themeColor="text1"/>
          <w:spacing w:val="-1"/>
          <w:position w:val="1"/>
          <w:sz w:val="16"/>
          <w:szCs w:val="16"/>
        </w:rPr>
        <w:t xml:space="preserve"> column to aggregate any miscellaneous sources of energy.</w:t>
      </w:r>
    </w:p>
    <w:p w14:paraId="265E6B59" w14:textId="77777777" w:rsidR="009C527F" w:rsidRPr="009C527F" w:rsidRDefault="009C527F" w:rsidP="00F33A77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  <w:color w:val="000000" w:themeColor="text1"/>
          <w:sz w:val="16"/>
          <w:szCs w:val="16"/>
        </w:rPr>
      </w:pPr>
      <w:r w:rsidRPr="009C527F">
        <w:rPr>
          <w:rFonts w:ascii="Arial" w:hAnsi="Arial" w:cs="Arial"/>
          <w:color w:val="000000" w:themeColor="text1"/>
          <w:sz w:val="16"/>
          <w:szCs w:val="16"/>
        </w:rPr>
        <w:t>Estimated Life is expected useful life of the equipment recommended with standard O&amp;M activities.</w:t>
      </w:r>
    </w:p>
    <w:p w14:paraId="7BC8DC35" w14:textId="77777777" w:rsidR="009C527F" w:rsidRPr="00F55CF7" w:rsidRDefault="009C527F" w:rsidP="009C527F">
      <w:pPr>
        <w:rPr>
          <w:rFonts w:ascii="Arial" w:hAnsi="Arial" w:cs="Arial"/>
          <w:sz w:val="22"/>
          <w:szCs w:val="22"/>
        </w:rPr>
      </w:pPr>
    </w:p>
    <w:p w14:paraId="63B4CBEC" w14:textId="77777777" w:rsidR="009C527F" w:rsidRPr="00F55CF7" w:rsidRDefault="009C527F" w:rsidP="009C527F">
      <w:pPr>
        <w:jc w:val="center"/>
        <w:rPr>
          <w:rFonts w:ascii="Arial" w:hAnsi="Arial" w:cs="Arial"/>
          <w:b/>
          <w:sz w:val="20"/>
        </w:rPr>
      </w:pPr>
      <w:r w:rsidRPr="00F55CF7">
        <w:rPr>
          <w:rFonts w:ascii="Arial" w:hAnsi="Arial" w:cs="Arial"/>
          <w:b/>
          <w:sz w:val="20"/>
        </w:rPr>
        <w:t>Table 2. Energy Savings of Recommendations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30"/>
        <w:gridCol w:w="1620"/>
        <w:gridCol w:w="1620"/>
        <w:gridCol w:w="1122"/>
        <w:gridCol w:w="1596"/>
      </w:tblGrid>
      <w:tr w:rsidR="009C527F" w:rsidRPr="00F55CF7" w14:paraId="2E5E2327" w14:textId="77777777" w:rsidTr="00FF6B08">
        <w:tc>
          <w:tcPr>
            <w:tcW w:w="1800" w:type="dxa"/>
            <w:shd w:val="clear" w:color="auto" w:fill="FFCC66"/>
          </w:tcPr>
          <w:p w14:paraId="2A000184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z w:val="18"/>
                <w:szCs w:val="18"/>
              </w:rPr>
              <w:t>Fuel</w:t>
            </w:r>
          </w:p>
        </w:tc>
        <w:tc>
          <w:tcPr>
            <w:tcW w:w="1530" w:type="dxa"/>
            <w:shd w:val="clear" w:color="auto" w:fill="FFCC66"/>
          </w:tcPr>
          <w:p w14:paraId="5D46E431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z w:val="18"/>
                <w:szCs w:val="18"/>
              </w:rPr>
              <w:t>Current Usage</w:t>
            </w:r>
          </w:p>
        </w:tc>
        <w:tc>
          <w:tcPr>
            <w:tcW w:w="1620" w:type="dxa"/>
            <w:shd w:val="clear" w:color="auto" w:fill="FFCC66"/>
          </w:tcPr>
          <w:p w14:paraId="03AD1155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z w:val="18"/>
                <w:szCs w:val="18"/>
              </w:rPr>
              <w:t>MMBtu Usage</w:t>
            </w:r>
          </w:p>
        </w:tc>
        <w:tc>
          <w:tcPr>
            <w:tcW w:w="1620" w:type="dxa"/>
            <w:shd w:val="clear" w:color="auto" w:fill="FFCC66"/>
          </w:tcPr>
          <w:p w14:paraId="217EA214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z w:val="18"/>
                <w:szCs w:val="18"/>
              </w:rPr>
              <w:t>Savings</w:t>
            </w:r>
          </w:p>
        </w:tc>
        <w:tc>
          <w:tcPr>
            <w:tcW w:w="1122" w:type="dxa"/>
            <w:shd w:val="clear" w:color="auto" w:fill="FFCC66"/>
          </w:tcPr>
          <w:p w14:paraId="121C9596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z w:val="18"/>
                <w:szCs w:val="18"/>
              </w:rPr>
              <w:t>MMBtu</w:t>
            </w:r>
          </w:p>
        </w:tc>
        <w:tc>
          <w:tcPr>
            <w:tcW w:w="1596" w:type="dxa"/>
            <w:shd w:val="clear" w:color="auto" w:fill="FFCC66"/>
          </w:tcPr>
          <w:p w14:paraId="6DA3576F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z w:val="18"/>
                <w:szCs w:val="18"/>
              </w:rPr>
              <w:t>% Savings</w:t>
            </w:r>
          </w:p>
        </w:tc>
      </w:tr>
      <w:tr w:rsidR="009C527F" w:rsidRPr="00F55CF7" w14:paraId="71F08C70" w14:textId="77777777" w:rsidTr="00FF6B08">
        <w:tc>
          <w:tcPr>
            <w:tcW w:w="1800" w:type="dxa"/>
          </w:tcPr>
          <w:p w14:paraId="6C77634F" w14:textId="77777777" w:rsidR="009C527F" w:rsidRPr="00F55CF7" w:rsidRDefault="009C527F" w:rsidP="00FF6B08">
            <w:pPr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sz w:val="18"/>
                <w:szCs w:val="18"/>
              </w:rPr>
              <w:t>Electricity (kWh)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B29CD3A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B309E7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88FC8F8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F1DBB11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629E675F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7F" w:rsidRPr="00F55CF7" w14:paraId="77720E38" w14:textId="77777777" w:rsidTr="00FF6B08">
        <w:tc>
          <w:tcPr>
            <w:tcW w:w="1800" w:type="dxa"/>
          </w:tcPr>
          <w:p w14:paraId="3448983A" w14:textId="77777777" w:rsidR="009C527F" w:rsidRPr="00F55CF7" w:rsidRDefault="009C527F" w:rsidP="00FF6B08">
            <w:pPr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sz w:val="18"/>
                <w:szCs w:val="18"/>
              </w:rPr>
              <w:t>Natural Gas (</w:t>
            </w:r>
            <w:proofErr w:type="spellStart"/>
            <w:r w:rsidRPr="00F55CF7">
              <w:rPr>
                <w:rFonts w:ascii="Arial" w:hAnsi="Arial" w:cs="Arial"/>
                <w:sz w:val="18"/>
                <w:szCs w:val="18"/>
              </w:rPr>
              <w:t>ccf</w:t>
            </w:r>
            <w:proofErr w:type="spellEnd"/>
            <w:r w:rsidRPr="00F55C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004C681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240301C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827591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EE51BE3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566B8FA2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7F" w:rsidRPr="00F55CF7" w14:paraId="737114AF" w14:textId="77777777" w:rsidTr="00FF6B08">
        <w:tc>
          <w:tcPr>
            <w:tcW w:w="1800" w:type="dxa"/>
          </w:tcPr>
          <w:p w14:paraId="6D986869" w14:textId="77777777" w:rsidR="009C527F" w:rsidRPr="00F55CF7" w:rsidRDefault="009C527F" w:rsidP="00FF6B08">
            <w:pPr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sz w:val="18"/>
                <w:szCs w:val="18"/>
              </w:rPr>
              <w:t>Propane (gal)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EA7DE8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0ECE733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6E7906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825D1CA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3DEE20E7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7F" w:rsidRPr="00F55CF7" w14:paraId="6E6F8F60" w14:textId="77777777" w:rsidTr="00FF6B08">
        <w:tc>
          <w:tcPr>
            <w:tcW w:w="1800" w:type="dxa"/>
            <w:tcBorders>
              <w:bottom w:val="single" w:sz="12" w:space="0" w:color="auto"/>
            </w:tcBorders>
          </w:tcPr>
          <w:p w14:paraId="54336473" w14:textId="77777777" w:rsidR="009C527F" w:rsidRPr="00F55CF7" w:rsidRDefault="009C527F" w:rsidP="00FF6B08">
            <w:pPr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178C0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7A249F3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BADD8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14:paraId="1D4904A6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14:paraId="15440B3B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7F" w:rsidRPr="00F55CF7" w14:paraId="4A03F6D0" w14:textId="77777777" w:rsidTr="00FF6B08">
        <w:tc>
          <w:tcPr>
            <w:tcW w:w="1800" w:type="dxa"/>
            <w:tcBorders>
              <w:top w:val="single" w:sz="12" w:space="0" w:color="auto"/>
            </w:tcBorders>
          </w:tcPr>
          <w:p w14:paraId="48DC57E0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620" w:right="-20" w:hanging="1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240BE9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29E9B3D3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A478C0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14:paraId="11B92216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14:paraId="065D72A6" w14:textId="77777777" w:rsidR="009C527F" w:rsidRPr="00F55CF7" w:rsidRDefault="009C527F" w:rsidP="00FF6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205F5C" w14:textId="77777777" w:rsidR="009C527F" w:rsidRPr="00F55CF7" w:rsidRDefault="009C527F" w:rsidP="009C527F">
      <w:pPr>
        <w:rPr>
          <w:rFonts w:ascii="Arial" w:hAnsi="Arial" w:cs="Arial"/>
          <w:b/>
          <w:sz w:val="16"/>
          <w:szCs w:val="16"/>
        </w:rPr>
      </w:pPr>
    </w:p>
    <w:p w14:paraId="15F6FF14" w14:textId="77777777" w:rsidR="009C527F" w:rsidRPr="00F55CF7" w:rsidRDefault="009C527F" w:rsidP="009C527F">
      <w:pPr>
        <w:pStyle w:val="Heading3"/>
        <w:ind w:left="446"/>
        <w:rPr>
          <w:rFonts w:cs="Arial"/>
          <w:b w:val="0"/>
          <w:color w:val="auto"/>
          <w:sz w:val="20"/>
        </w:rPr>
      </w:pPr>
      <w:r w:rsidRPr="00F55CF7">
        <w:rPr>
          <w:rFonts w:cs="Arial"/>
          <w:color w:val="auto"/>
          <w:sz w:val="20"/>
        </w:rPr>
        <w:t xml:space="preserve">Table 3:  Estimated Annual Reduction of Pollutants. </w:t>
      </w:r>
      <w:r w:rsidRPr="00F55CF7">
        <w:rPr>
          <w:rFonts w:cs="Arial"/>
          <w:color w:val="auto"/>
          <w:spacing w:val="2"/>
          <w:sz w:val="20"/>
        </w:rPr>
        <w:t xml:space="preserve">(Environmental benefits for </w:t>
      </w:r>
      <w:r>
        <w:rPr>
          <w:rFonts w:cs="Arial"/>
          <w:color w:val="auto"/>
          <w:spacing w:val="2"/>
          <w:sz w:val="20"/>
        </w:rPr>
        <w:t>each recommended measure</w:t>
      </w:r>
      <w:r w:rsidRPr="00F55CF7">
        <w:rPr>
          <w:rFonts w:cs="Arial"/>
          <w:color w:val="auto"/>
          <w:spacing w:val="2"/>
          <w:sz w:val="20"/>
        </w:rPr>
        <w:t>.)</w:t>
      </w:r>
    </w:p>
    <w:tbl>
      <w:tblPr>
        <w:tblW w:w="9000" w:type="dxa"/>
        <w:tblInd w:w="37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370"/>
        <w:gridCol w:w="1170"/>
        <w:gridCol w:w="1170"/>
        <w:gridCol w:w="1170"/>
        <w:gridCol w:w="1260"/>
        <w:gridCol w:w="1260"/>
      </w:tblGrid>
      <w:tr w:rsidR="009C527F" w:rsidRPr="00F55CF7" w14:paraId="1D43B9AA" w14:textId="77777777" w:rsidTr="00FF6B08">
        <w:trPr>
          <w:trHeight w:hRule="exact" w:val="272"/>
        </w:trPr>
        <w:tc>
          <w:tcPr>
            <w:tcW w:w="9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FA44DA6" w14:textId="77777777" w:rsidR="009C527F" w:rsidRPr="00F55CF7" w:rsidRDefault="009C527F" w:rsidP="00FF6B0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nvi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tal</w:t>
            </w:r>
            <w:r w:rsidRPr="00F55CF7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ef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9C527F" w:rsidRPr="00F55CF7" w14:paraId="6F7EB71E" w14:textId="77777777" w:rsidTr="00FF6B08">
        <w:trPr>
          <w:trHeight w:hRule="exact" w:val="254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4A3678DD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61"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w w:val="99"/>
                <w:sz w:val="18"/>
                <w:szCs w:val="18"/>
              </w:rPr>
              <w:t>R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1"/>
                <w:w w:val="99"/>
                <w:sz w:val="18"/>
                <w:szCs w:val="18"/>
              </w:rPr>
              <w:t>c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w w:val="99"/>
                <w:sz w:val="18"/>
                <w:szCs w:val="18"/>
              </w:rPr>
              <w:t>mm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ended </w:t>
            </w:r>
            <w:r w:rsidRPr="00F55CF7">
              <w:rPr>
                <w:rFonts w:ascii="Arial" w:hAnsi="Arial" w:cs="Arial"/>
                <w:b/>
                <w:w w:val="99"/>
                <w:sz w:val="18"/>
                <w:szCs w:val="18"/>
              </w:rPr>
              <w:t>M</w:t>
            </w:r>
            <w:r w:rsidRPr="00F55CF7">
              <w:rPr>
                <w:rFonts w:ascii="Arial" w:hAnsi="Arial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su</w:t>
            </w:r>
            <w:r w:rsidRPr="00F55CF7">
              <w:rPr>
                <w:rFonts w:ascii="Arial" w:hAnsi="Arial" w:cs="Arial"/>
                <w:b/>
                <w:spacing w:val="2"/>
                <w:w w:val="99"/>
                <w:sz w:val="18"/>
                <w:szCs w:val="18"/>
              </w:rPr>
              <w:t>r</w:t>
            </w:r>
            <w:r w:rsidRPr="00F55CF7">
              <w:rPr>
                <w:rFonts w:ascii="Arial" w:hAnsi="Arial" w:cs="Arial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26C7826A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46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ne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gy</w:t>
            </w:r>
            <w:r w:rsidRPr="00F55CF7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avi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spacing w:val="2"/>
                <w:sz w:val="18"/>
                <w:szCs w:val="18"/>
              </w:rPr>
              <w:t>g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  <w:vertAlign w:val="superscript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(M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F55CF7">
              <w:rPr>
                <w:rFonts w:ascii="Arial" w:hAnsi="Arial" w:cs="Arial"/>
                <w:b/>
                <w:spacing w:val="1"/>
                <w:w w:val="99"/>
                <w:sz w:val="18"/>
                <w:szCs w:val="18"/>
              </w:rPr>
              <w:t>B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tu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EE2E4F6" w14:textId="77777777" w:rsidR="009C527F" w:rsidRPr="00F55CF7" w:rsidRDefault="009C527F" w:rsidP="00FF6B0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Gree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nhou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 w:rsidRPr="00F55CF7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176A401" w14:textId="77777777" w:rsidR="009C527F" w:rsidRPr="00F55CF7" w:rsidRDefault="009C527F" w:rsidP="00FF6B08">
            <w:pPr>
              <w:autoSpaceDE w:val="0"/>
              <w:autoSpaceDN w:val="0"/>
              <w:adjustRightInd w:val="0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Ai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lu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55CF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-B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ef</w:t>
            </w:r>
            <w:r w:rsidRPr="00F55CF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 w:rsidRPr="00F55C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C527F" w:rsidRPr="00F55CF7" w14:paraId="136AD6E7" w14:textId="77777777" w:rsidTr="00FF6B08">
        <w:trPr>
          <w:trHeight w:hRule="exact" w:val="515"/>
        </w:trPr>
        <w:tc>
          <w:tcPr>
            <w:tcW w:w="16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bottom"/>
          </w:tcPr>
          <w:p w14:paraId="6B43E45F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61" w:right="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14:paraId="269CEEB3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46"/>
              <w:jc w:val="center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6D7E08F0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timat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5C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proofErr w:type="spellStart"/>
            <w:r w:rsidRPr="00F55C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bs</w:t>
            </w:r>
            <w:proofErr w:type="spellEnd"/>
            <w:r w:rsidRPr="00F55C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1729DD12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37" w:right="-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timat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5C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proofErr w:type="spellStart"/>
            <w:r w:rsidRPr="00F55C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bs</w:t>
            </w:r>
            <w:proofErr w:type="spellEnd"/>
            <w:r w:rsidRPr="00F55C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3C12B502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timat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5C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H</w:t>
            </w:r>
            <w:r w:rsidRPr="00F55CF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proofErr w:type="spellStart"/>
            <w:r w:rsidRPr="00F55C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bs</w:t>
            </w:r>
            <w:proofErr w:type="spellEnd"/>
            <w:r w:rsidRPr="00F55C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34B6F3C8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timat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5C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proofErr w:type="spellStart"/>
            <w:r w:rsidRPr="00F55C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bs</w:t>
            </w:r>
            <w:proofErr w:type="spellEnd"/>
            <w:r w:rsidRPr="00F55C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14:paraId="69B30244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s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timat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5CF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N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 w:rsidRPr="00F55CF7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55CF7">
              <w:rPr>
                <w:rFonts w:ascii="Arial" w:hAnsi="Arial" w:cs="Arial"/>
                <w:b/>
                <w:spacing w:val="1"/>
                <w:sz w:val="18"/>
                <w:szCs w:val="18"/>
              </w:rPr>
              <w:t>(</w:t>
            </w:r>
            <w:proofErr w:type="spellStart"/>
            <w:r w:rsidRPr="00F55CF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55CF7">
              <w:rPr>
                <w:rFonts w:ascii="Arial" w:hAnsi="Arial" w:cs="Arial"/>
                <w:b/>
                <w:spacing w:val="-1"/>
                <w:sz w:val="18"/>
                <w:szCs w:val="18"/>
              </w:rPr>
              <w:t>bs</w:t>
            </w:r>
            <w:proofErr w:type="spellEnd"/>
            <w:r w:rsidRPr="00F55C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C527F" w:rsidRPr="00F55CF7" w14:paraId="34465421" w14:textId="77777777" w:rsidTr="00FF6B08">
        <w:trPr>
          <w:trHeight w:hRule="exact" w:val="29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C31A7D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DBD439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0" w:right="15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96BFE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13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CE96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150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205C4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0FA9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9B01E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527F" w:rsidRPr="00F55CF7" w14:paraId="3F7B6C8F" w14:textId="77777777" w:rsidTr="00FF6B08">
        <w:trPr>
          <w:trHeight w:hRule="exact" w:val="185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638AE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911A6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0" w:right="15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6EE1E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9C16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150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5D1C2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CCA2E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5243A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527F" w:rsidRPr="00F55CF7" w14:paraId="61B3A18F" w14:textId="77777777" w:rsidTr="00FF6B08">
        <w:trPr>
          <w:trHeight w:hRule="exact" w:val="295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007938" w14:textId="77777777" w:rsidR="009C527F" w:rsidRPr="00F55CF7" w:rsidRDefault="009C527F" w:rsidP="00FF6B0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CF7">
              <w:rPr>
                <w:rFonts w:ascii="Arial" w:hAnsi="Arial" w:cs="Arial"/>
                <w:sz w:val="18"/>
                <w:szCs w:val="18"/>
              </w:rPr>
              <w:t>Totals: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37604B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90" w:right="155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75D5F7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13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9E51D3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150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8B5F779" w14:textId="77777777" w:rsidR="009C527F" w:rsidRPr="00F55CF7" w:rsidRDefault="009C527F" w:rsidP="00FF6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7E3C57B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81BE881" w14:textId="77777777" w:rsidR="009C527F" w:rsidRPr="00F55CF7" w:rsidRDefault="009C527F" w:rsidP="00FF6B08">
            <w:pPr>
              <w:autoSpaceDE w:val="0"/>
              <w:autoSpaceDN w:val="0"/>
              <w:adjustRightInd w:val="0"/>
              <w:ind w:left="258" w:right="-2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349DF2A" w14:textId="77777777" w:rsidR="009C527F" w:rsidRPr="009C527F" w:rsidRDefault="009C527F" w:rsidP="00F33A77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527F">
        <w:rPr>
          <w:rFonts w:ascii="Arial" w:hAnsi="Arial" w:cs="Arial"/>
          <w:position w:val="1"/>
          <w:sz w:val="16"/>
          <w:szCs w:val="16"/>
        </w:rPr>
        <w:t>Environmental Benefits values may be calculate from http://cometfarm.nrel.colostate.edu/QuickEnergy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 xml:space="preserve"> </w:t>
      </w:r>
    </w:p>
    <w:p w14:paraId="01759A96" w14:textId="0B4F9DC4" w:rsidR="00F34DA4" w:rsidRPr="007F3F1D" w:rsidRDefault="009C527F" w:rsidP="007F3F1D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527F">
        <w:rPr>
          <w:rFonts w:ascii="Arial" w:hAnsi="Arial" w:cs="Arial"/>
          <w:spacing w:val="-1"/>
          <w:position w:val="1"/>
          <w:sz w:val="16"/>
          <w:szCs w:val="16"/>
        </w:rPr>
        <w:t>C</w:t>
      </w:r>
      <w:r w:rsidRPr="009C527F">
        <w:rPr>
          <w:rFonts w:ascii="Arial" w:hAnsi="Arial" w:cs="Arial"/>
          <w:position w:val="1"/>
          <w:sz w:val="16"/>
          <w:szCs w:val="16"/>
        </w:rPr>
        <w:t>O</w:t>
      </w:r>
      <w:r w:rsidRPr="009C527F">
        <w:rPr>
          <w:rFonts w:ascii="Arial" w:hAnsi="Arial" w:cs="Arial"/>
          <w:position w:val="-2"/>
          <w:sz w:val="16"/>
          <w:szCs w:val="16"/>
        </w:rPr>
        <w:t>2</w:t>
      </w:r>
      <w:r w:rsidRPr="009C527F">
        <w:rPr>
          <w:rFonts w:ascii="Arial" w:hAnsi="Arial" w:cs="Arial"/>
          <w:spacing w:val="14"/>
          <w:position w:val="-2"/>
          <w:sz w:val="16"/>
          <w:szCs w:val="16"/>
        </w:rPr>
        <w:t xml:space="preserve"> </w:t>
      </w:r>
      <w:r w:rsidRPr="009C527F">
        <w:rPr>
          <w:rFonts w:ascii="Arial" w:hAnsi="Arial" w:cs="Arial"/>
          <w:spacing w:val="2"/>
          <w:position w:val="1"/>
          <w:sz w:val="16"/>
          <w:szCs w:val="16"/>
        </w:rPr>
        <w:t>i</w:t>
      </w:r>
      <w:r w:rsidRPr="009C527F">
        <w:rPr>
          <w:rFonts w:ascii="Arial" w:hAnsi="Arial" w:cs="Arial"/>
          <w:position w:val="1"/>
          <w:sz w:val="16"/>
          <w:szCs w:val="16"/>
        </w:rPr>
        <w:t>s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position w:val="1"/>
          <w:sz w:val="16"/>
          <w:szCs w:val="16"/>
        </w:rPr>
        <w:t xml:space="preserve">a 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g</w:t>
      </w:r>
      <w:r w:rsidRPr="009C527F">
        <w:rPr>
          <w:rFonts w:ascii="Arial" w:hAnsi="Arial" w:cs="Arial"/>
          <w:spacing w:val="1"/>
          <w:position w:val="1"/>
          <w:sz w:val="16"/>
          <w:szCs w:val="16"/>
        </w:rPr>
        <w:t>r</w:t>
      </w:r>
      <w:r w:rsidRPr="009C527F">
        <w:rPr>
          <w:rFonts w:ascii="Arial" w:hAnsi="Arial" w:cs="Arial"/>
          <w:position w:val="1"/>
          <w:sz w:val="16"/>
          <w:szCs w:val="16"/>
        </w:rPr>
        <w:t>een-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h</w:t>
      </w:r>
      <w:r w:rsidRPr="009C527F">
        <w:rPr>
          <w:rFonts w:ascii="Arial" w:hAnsi="Arial" w:cs="Arial"/>
          <w:spacing w:val="1"/>
          <w:position w:val="1"/>
          <w:sz w:val="16"/>
          <w:szCs w:val="16"/>
        </w:rPr>
        <w:t>o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us</w:t>
      </w:r>
      <w:r w:rsidRPr="009C527F">
        <w:rPr>
          <w:rFonts w:ascii="Arial" w:hAnsi="Arial" w:cs="Arial"/>
          <w:position w:val="1"/>
          <w:sz w:val="16"/>
          <w:szCs w:val="16"/>
        </w:rPr>
        <w:t>e</w:t>
      </w:r>
      <w:r w:rsidRPr="009C527F">
        <w:rPr>
          <w:rFonts w:ascii="Arial" w:hAnsi="Arial" w:cs="Arial"/>
          <w:spacing w:val="-2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g</w:t>
      </w:r>
      <w:r w:rsidRPr="009C527F">
        <w:rPr>
          <w:rFonts w:ascii="Arial" w:hAnsi="Arial" w:cs="Arial"/>
          <w:position w:val="1"/>
          <w:sz w:val="16"/>
          <w:szCs w:val="16"/>
        </w:rPr>
        <w:t>a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s;</w:t>
      </w:r>
      <w:r w:rsidRPr="009C527F">
        <w:rPr>
          <w:rFonts w:ascii="Arial" w:hAnsi="Arial" w:cs="Arial"/>
          <w:position w:val="1"/>
          <w:sz w:val="16"/>
          <w:szCs w:val="16"/>
        </w:rPr>
        <w:t xml:space="preserve"> S</w:t>
      </w:r>
      <w:r w:rsidRPr="009C527F">
        <w:rPr>
          <w:rFonts w:ascii="Arial" w:hAnsi="Arial" w:cs="Arial"/>
          <w:spacing w:val="1"/>
          <w:position w:val="1"/>
          <w:sz w:val="16"/>
          <w:szCs w:val="16"/>
        </w:rPr>
        <w:t>O</w:t>
      </w:r>
      <w:r w:rsidRPr="009C527F">
        <w:rPr>
          <w:rFonts w:ascii="Arial" w:hAnsi="Arial" w:cs="Arial"/>
          <w:position w:val="-2"/>
          <w:sz w:val="16"/>
          <w:szCs w:val="16"/>
          <w:vertAlign w:val="subscript"/>
        </w:rPr>
        <w:t>2</w:t>
      </w:r>
      <w:r w:rsidRPr="009C527F">
        <w:rPr>
          <w:rFonts w:ascii="Arial" w:hAnsi="Arial" w:cs="Arial"/>
          <w:spacing w:val="-2"/>
          <w:position w:val="-2"/>
          <w:sz w:val="16"/>
          <w:szCs w:val="16"/>
        </w:rPr>
        <w:t xml:space="preserve"> </w:t>
      </w:r>
      <w:r w:rsidRPr="009C527F">
        <w:rPr>
          <w:rFonts w:ascii="Arial" w:hAnsi="Arial" w:cs="Arial"/>
          <w:position w:val="1"/>
          <w:sz w:val="16"/>
          <w:szCs w:val="16"/>
        </w:rPr>
        <w:t>a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n</w:t>
      </w:r>
      <w:r w:rsidRPr="009C527F">
        <w:rPr>
          <w:rFonts w:ascii="Arial" w:hAnsi="Arial" w:cs="Arial"/>
          <w:position w:val="1"/>
          <w:sz w:val="16"/>
          <w:szCs w:val="16"/>
        </w:rPr>
        <w:t>d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position w:val="1"/>
          <w:sz w:val="16"/>
          <w:szCs w:val="16"/>
        </w:rPr>
        <w:t>NOx</w:t>
      </w:r>
      <w:r w:rsidRPr="009C527F">
        <w:rPr>
          <w:rFonts w:ascii="Arial" w:hAnsi="Arial" w:cs="Arial"/>
          <w:spacing w:val="-5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position w:val="1"/>
          <w:sz w:val="16"/>
          <w:szCs w:val="16"/>
        </w:rPr>
        <w:t>a</w:t>
      </w:r>
      <w:r w:rsidRPr="009C527F">
        <w:rPr>
          <w:rFonts w:ascii="Arial" w:hAnsi="Arial" w:cs="Arial"/>
          <w:spacing w:val="1"/>
          <w:position w:val="1"/>
          <w:sz w:val="16"/>
          <w:szCs w:val="16"/>
        </w:rPr>
        <w:t>r</w:t>
      </w:r>
      <w:r w:rsidRPr="009C527F">
        <w:rPr>
          <w:rFonts w:ascii="Arial" w:hAnsi="Arial" w:cs="Arial"/>
          <w:position w:val="1"/>
          <w:sz w:val="16"/>
          <w:szCs w:val="16"/>
        </w:rPr>
        <w:t>e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spacing w:val="3"/>
          <w:position w:val="1"/>
          <w:sz w:val="16"/>
          <w:szCs w:val="16"/>
        </w:rPr>
        <w:t>a</w:t>
      </w:r>
      <w:r w:rsidRPr="009C527F">
        <w:rPr>
          <w:rFonts w:ascii="Arial" w:hAnsi="Arial" w:cs="Arial"/>
          <w:spacing w:val="-4"/>
          <w:position w:val="1"/>
          <w:sz w:val="16"/>
          <w:szCs w:val="16"/>
        </w:rPr>
        <w:t>m</w:t>
      </w:r>
      <w:r w:rsidRPr="009C527F">
        <w:rPr>
          <w:rFonts w:ascii="Arial" w:hAnsi="Arial" w:cs="Arial"/>
          <w:spacing w:val="1"/>
          <w:position w:val="1"/>
          <w:sz w:val="16"/>
          <w:szCs w:val="16"/>
        </w:rPr>
        <w:t>b</w:t>
      </w:r>
      <w:r w:rsidRPr="009C527F">
        <w:rPr>
          <w:rFonts w:ascii="Arial" w:hAnsi="Arial" w:cs="Arial"/>
          <w:position w:val="1"/>
          <w:sz w:val="16"/>
          <w:szCs w:val="16"/>
        </w:rPr>
        <w:t>i</w:t>
      </w:r>
      <w:r w:rsidRPr="009C527F">
        <w:rPr>
          <w:rFonts w:ascii="Arial" w:hAnsi="Arial" w:cs="Arial"/>
          <w:spacing w:val="3"/>
          <w:position w:val="1"/>
          <w:sz w:val="16"/>
          <w:szCs w:val="16"/>
        </w:rPr>
        <w:t>e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n</w:t>
      </w:r>
      <w:r w:rsidRPr="009C527F">
        <w:rPr>
          <w:rFonts w:ascii="Arial" w:hAnsi="Arial" w:cs="Arial"/>
          <w:position w:val="1"/>
          <w:sz w:val="16"/>
          <w:szCs w:val="16"/>
        </w:rPr>
        <w:t>t</w:t>
      </w:r>
      <w:r w:rsidRPr="009C527F">
        <w:rPr>
          <w:rFonts w:ascii="Arial" w:hAnsi="Arial" w:cs="Arial"/>
          <w:spacing w:val="-6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position w:val="1"/>
          <w:sz w:val="16"/>
          <w:szCs w:val="16"/>
        </w:rPr>
        <w:t>air</w:t>
      </w:r>
      <w:r w:rsidRPr="009C527F">
        <w:rPr>
          <w:rFonts w:ascii="Arial" w:hAnsi="Arial" w:cs="Arial"/>
          <w:spacing w:val="2"/>
          <w:position w:val="1"/>
          <w:sz w:val="16"/>
          <w:szCs w:val="16"/>
        </w:rPr>
        <w:t xml:space="preserve"> </w:t>
      </w:r>
      <w:r w:rsidRPr="009C527F">
        <w:rPr>
          <w:rFonts w:ascii="Arial" w:hAnsi="Arial" w:cs="Arial"/>
          <w:position w:val="1"/>
          <w:sz w:val="16"/>
          <w:szCs w:val="16"/>
        </w:rPr>
        <w:t>c</w:t>
      </w:r>
      <w:r w:rsidRPr="009C527F">
        <w:rPr>
          <w:rFonts w:ascii="Arial" w:hAnsi="Arial" w:cs="Arial"/>
          <w:spacing w:val="1"/>
          <w:position w:val="1"/>
          <w:sz w:val="16"/>
          <w:szCs w:val="16"/>
        </w:rPr>
        <w:t>o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n</w:t>
      </w:r>
      <w:r w:rsidRPr="009C527F">
        <w:rPr>
          <w:rFonts w:ascii="Arial" w:hAnsi="Arial" w:cs="Arial"/>
          <w:position w:val="1"/>
          <w:sz w:val="16"/>
          <w:szCs w:val="16"/>
        </w:rPr>
        <w:t>t</w:t>
      </w:r>
      <w:r w:rsidRPr="009C527F">
        <w:rPr>
          <w:rFonts w:ascii="Arial" w:hAnsi="Arial" w:cs="Arial"/>
          <w:spacing w:val="3"/>
          <w:position w:val="1"/>
          <w:sz w:val="16"/>
          <w:szCs w:val="16"/>
        </w:rPr>
        <w:t>a</w:t>
      </w:r>
      <w:r w:rsidRPr="009C527F">
        <w:rPr>
          <w:rFonts w:ascii="Arial" w:hAnsi="Arial" w:cs="Arial"/>
          <w:spacing w:val="-4"/>
          <w:position w:val="1"/>
          <w:sz w:val="16"/>
          <w:szCs w:val="16"/>
        </w:rPr>
        <w:t>m</w:t>
      </w:r>
      <w:r w:rsidRPr="009C527F">
        <w:rPr>
          <w:rFonts w:ascii="Arial" w:hAnsi="Arial" w:cs="Arial"/>
          <w:spacing w:val="2"/>
          <w:position w:val="1"/>
          <w:sz w:val="16"/>
          <w:szCs w:val="16"/>
        </w:rPr>
        <w:t>i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n</w:t>
      </w:r>
      <w:r w:rsidRPr="009C527F">
        <w:rPr>
          <w:rFonts w:ascii="Arial" w:hAnsi="Arial" w:cs="Arial"/>
          <w:spacing w:val="3"/>
          <w:position w:val="1"/>
          <w:sz w:val="16"/>
          <w:szCs w:val="16"/>
        </w:rPr>
        <w:t>a</w:t>
      </w:r>
      <w:r w:rsidRPr="009C527F">
        <w:rPr>
          <w:rFonts w:ascii="Arial" w:hAnsi="Arial" w:cs="Arial"/>
          <w:spacing w:val="-1"/>
          <w:position w:val="1"/>
          <w:sz w:val="16"/>
          <w:szCs w:val="16"/>
        </w:rPr>
        <w:t>n</w:t>
      </w:r>
      <w:r w:rsidRPr="009C527F">
        <w:rPr>
          <w:rFonts w:ascii="Arial" w:hAnsi="Arial" w:cs="Arial"/>
          <w:position w:val="1"/>
          <w:sz w:val="16"/>
          <w:szCs w:val="16"/>
        </w:rPr>
        <w:t>t</w:t>
      </w:r>
      <w:r w:rsidRPr="009C527F">
        <w:rPr>
          <w:rFonts w:ascii="Arial" w:hAnsi="Arial" w:cs="Arial"/>
          <w:spacing w:val="2"/>
          <w:position w:val="1"/>
          <w:sz w:val="16"/>
          <w:szCs w:val="16"/>
        </w:rPr>
        <w:t>s</w:t>
      </w:r>
    </w:p>
    <w:p w14:paraId="08642A98" w14:textId="77777777" w:rsidR="007F3F1D" w:rsidRPr="007F3F1D" w:rsidRDefault="007F3F1D" w:rsidP="007F3F1D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829"/>
        <w:gridCol w:w="13"/>
        <w:gridCol w:w="9084"/>
      </w:tblGrid>
      <w:tr w:rsidR="007F3F1D" w:rsidRPr="00F55CF7" w14:paraId="409CC16F" w14:textId="77777777" w:rsidTr="007F3F1D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93650D5" w14:textId="58B5A1B4" w:rsidR="007F3F1D" w:rsidRPr="007F3F1D" w:rsidRDefault="007F3F1D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7F3F1D">
              <w:rPr>
                <w:rFonts w:ascii="Arial" w:hAnsi="Arial" w:cs="Arial"/>
                <w:sz w:val="20"/>
              </w:rPr>
              <w:t>NOTE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00"/>
          </w:tcPr>
          <w:p w14:paraId="23C7BCA5" w14:textId="3B16280E" w:rsidR="007F3F1D" w:rsidRPr="00950535" w:rsidRDefault="007F3F1D" w:rsidP="00385729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7F3F1D">
              <w:rPr>
                <w:rFonts w:ascii="Arial" w:hAnsi="Arial" w:cs="Arial"/>
                <w:sz w:val="20"/>
                <w:highlight w:val="yellow"/>
              </w:rPr>
              <w:t xml:space="preserve">In addition to the above comprehensive farm energy baseline, the AgEMP will document the major activities associated with each of the individual farm enterprises. </w:t>
            </w:r>
            <w:r w:rsidRPr="007F3F1D">
              <w:rPr>
                <w:color w:val="1F497D"/>
                <w:highlight w:val="yellow"/>
              </w:rPr>
              <w:t> I</w:t>
            </w:r>
            <w:r w:rsidRPr="007F3F1D">
              <w:rPr>
                <w:rFonts w:ascii="Arial" w:hAnsi="Arial" w:cs="Arial"/>
                <w:sz w:val="20"/>
                <w:highlight w:val="yellow"/>
              </w:rPr>
              <w:t>f a major activity is not applicable to the farm enterprise or the major activity has no opportunities for improved energy use, the report needs to state this.</w:t>
            </w:r>
          </w:p>
        </w:tc>
      </w:tr>
      <w:tr w:rsidR="00F34DA4" w:rsidRPr="00F55CF7" w14:paraId="38B6246E" w14:textId="77777777" w:rsidTr="00950535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98146E" w14:textId="17B81182" w:rsidR="00F34DA4" w:rsidRPr="00950535" w:rsidRDefault="00F34DA4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5053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54BBD1" w14:textId="0502A2F0" w:rsidR="00F34DA4" w:rsidRPr="00950535" w:rsidRDefault="00F34DA4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950535">
              <w:rPr>
                <w:rFonts w:ascii="Arial" w:hAnsi="Arial" w:cs="Arial"/>
                <w:b/>
                <w:sz w:val="20"/>
              </w:rPr>
              <w:t xml:space="preserve">Background and Site Information  ̶ </w:t>
            </w:r>
            <w:r w:rsidRPr="00950535">
              <w:rPr>
                <w:rFonts w:ascii="Arial" w:hAnsi="Arial" w:cs="Arial"/>
                <w:sz w:val="20"/>
              </w:rPr>
              <w:t>The AgEMP will provide a narrative for</w:t>
            </w:r>
          </w:p>
        </w:tc>
      </w:tr>
      <w:tr w:rsidR="00F34DA4" w:rsidRPr="00F55CF7" w14:paraId="6BAB6033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4716E9" w14:textId="39E51668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46C2C9" w14:textId="45F50D1B" w:rsidR="00F34DA4" w:rsidRPr="00222328" w:rsidRDefault="00F34DA4" w:rsidP="00F33A77">
            <w:pPr>
              <w:pStyle w:val="Heading3"/>
              <w:numPr>
                <w:ilvl w:val="0"/>
                <w:numId w:val="7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222328">
              <w:rPr>
                <w:rFonts w:cs="Arial"/>
                <w:b w:val="0"/>
                <w:color w:val="auto"/>
                <w:sz w:val="20"/>
              </w:rPr>
              <w:t>Facility location, enterprises found on the farm that consume significant amounts of energy.</w:t>
            </w:r>
          </w:p>
        </w:tc>
      </w:tr>
      <w:tr w:rsidR="00F34DA4" w:rsidRPr="00F55CF7" w14:paraId="1FA54B96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A07231" w14:textId="2499793C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49A0A9" w14:textId="56983D98" w:rsidR="00F34DA4" w:rsidRPr="00222328" w:rsidRDefault="00F34DA4" w:rsidP="00F33A77">
            <w:pPr>
              <w:pStyle w:val="Heading3"/>
              <w:numPr>
                <w:ilvl w:val="0"/>
                <w:numId w:val="7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222328">
              <w:rPr>
                <w:rFonts w:cs="Arial"/>
                <w:b w:val="0"/>
                <w:color w:val="auto"/>
                <w:sz w:val="20"/>
              </w:rPr>
              <w:t>Description of type and size of the operation and overall management scheme (specify livestock management, production levels, and any unusual factors that affect energy use).</w:t>
            </w:r>
          </w:p>
        </w:tc>
      </w:tr>
      <w:tr w:rsidR="00F34DA4" w:rsidRPr="00F55CF7" w14:paraId="48A3B950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518B51" w14:textId="2ECCCA64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5A6364" w14:textId="3A2BA0FC" w:rsidR="00F34DA4" w:rsidRPr="00222328" w:rsidRDefault="00F34DA4" w:rsidP="00F33A77">
            <w:pPr>
              <w:pStyle w:val="Heading3"/>
              <w:numPr>
                <w:ilvl w:val="0"/>
                <w:numId w:val="7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222328">
              <w:rPr>
                <w:rFonts w:cs="Arial"/>
                <w:b w:val="0"/>
                <w:color w:val="auto"/>
                <w:sz w:val="20"/>
              </w:rPr>
              <w:t>Producer concerns, objectives, and opportunities.</w:t>
            </w:r>
          </w:p>
        </w:tc>
      </w:tr>
      <w:tr w:rsidR="00F34DA4" w:rsidRPr="00F55CF7" w14:paraId="6E1BCFB4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08FE90" w14:textId="017D1EC5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1AC59D" w14:textId="6443DBBC" w:rsidR="00F34DA4" w:rsidRPr="00222328" w:rsidRDefault="00F34DA4" w:rsidP="00F33A77">
            <w:pPr>
              <w:pStyle w:val="Heading3"/>
              <w:numPr>
                <w:ilvl w:val="0"/>
                <w:numId w:val="7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222328">
              <w:rPr>
                <w:rFonts w:cs="Arial"/>
                <w:b w:val="0"/>
                <w:color w:val="auto"/>
                <w:sz w:val="20"/>
              </w:rPr>
              <w:t>An aerial map or equivalent drawing indicating the locations of the farm operation, including all the structures associated with the AgEMP.</w:t>
            </w:r>
          </w:p>
        </w:tc>
      </w:tr>
      <w:tr w:rsidR="00F34DA4" w:rsidRPr="00F55CF7" w14:paraId="4D66D841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pct10" w:color="auto" w:fill="FFFFFF" w:themeFill="background1"/>
            <w:vAlign w:val="center"/>
          </w:tcPr>
          <w:p w14:paraId="3BFC2B05" w14:textId="0FC5E726" w:rsidR="00F34DA4" w:rsidRPr="00F55CF7" w:rsidRDefault="00F34DA4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pct10" w:color="auto" w:fill="FFFFFF" w:themeFill="background1"/>
          </w:tcPr>
          <w:p w14:paraId="540B37C1" w14:textId="6BEEEE37" w:rsidR="00F34DA4" w:rsidRPr="00F55CF7" w:rsidRDefault="00F34DA4" w:rsidP="001B3C15">
            <w:pPr>
              <w:pStyle w:val="Default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F55CF7">
              <w:rPr>
                <w:rFonts w:ascii="Arial" w:hAnsi="Arial" w:cs="Arial"/>
                <w:b/>
                <w:sz w:val="20"/>
                <w:szCs w:val="20"/>
              </w:rPr>
              <w:t>Equipment and Baseline Energy Use</w:t>
            </w:r>
            <w:r w:rsidR="00385729">
              <w:rPr>
                <w:rFonts w:ascii="Arial" w:hAnsi="Arial" w:cs="Arial"/>
                <w:b/>
                <w:sz w:val="20"/>
              </w:rPr>
              <w:t xml:space="preserve"> ̶ </w:t>
            </w:r>
            <w:r w:rsidRPr="00F55CF7">
              <w:rPr>
                <w:rFonts w:ascii="Arial" w:hAnsi="Arial" w:cs="Arial"/>
                <w:sz w:val="20"/>
                <w:szCs w:val="20"/>
              </w:rPr>
              <w:t>comprehensive documentation of the</w:t>
            </w:r>
            <w:r w:rsidR="00385729">
              <w:rPr>
                <w:rFonts w:ascii="Arial" w:hAnsi="Arial" w:cs="Arial"/>
                <w:sz w:val="20"/>
                <w:szCs w:val="20"/>
              </w:rPr>
              <w:t xml:space="preserve"> current energy resources (e.g.</w:t>
            </w:r>
            <w:r w:rsidRPr="00F55CF7">
              <w:rPr>
                <w:rFonts w:ascii="Arial" w:hAnsi="Arial" w:cs="Arial"/>
                <w:sz w:val="20"/>
                <w:szCs w:val="20"/>
              </w:rPr>
              <w:t xml:space="preserve"> electricity, natural gas, etc.) used for all of the producers farming enterprises, and total cost data.</w:t>
            </w:r>
          </w:p>
        </w:tc>
      </w:tr>
      <w:tr w:rsidR="00F34DA4" w:rsidRPr="00F55CF7" w14:paraId="1ABF0F6E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831A17" w14:textId="38122723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8CD473" w14:textId="5E475B80" w:rsidR="00F34DA4" w:rsidRPr="00F55CF7" w:rsidRDefault="00F34DA4" w:rsidP="00385729">
            <w:pPr>
              <w:pStyle w:val="Default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55CF7">
              <w:rPr>
                <w:rFonts w:ascii="Arial" w:hAnsi="Arial" w:cs="Arial"/>
                <w:sz w:val="20"/>
                <w:szCs w:val="20"/>
              </w:rPr>
              <w:t>ummary of each enterprise and major activity by energy source over the past annual cycle used for the baseline (see ANSI/ASABE S612 Table 1 Suggested Components within Major Activities by Farm Enterprises for Audit Assessment).</w:t>
            </w:r>
            <w:r w:rsidRPr="00F55CF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34DA4" w:rsidRPr="00F55CF7" w14:paraId="1163A678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6B52DC76" w14:textId="2B742CB4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64E089FC" w14:textId="19842E19" w:rsidR="00F34DA4" w:rsidRPr="00385729" w:rsidRDefault="00F34DA4" w:rsidP="00F33A77">
            <w:pPr>
              <w:pStyle w:val="Heading3"/>
              <w:numPr>
                <w:ilvl w:val="0"/>
                <w:numId w:val="8"/>
              </w:numPr>
              <w:spacing w:before="60" w:after="120"/>
              <w:contextualSpacing/>
              <w:rPr>
                <w:rFonts w:cs="Arial"/>
                <w:b w:val="0"/>
                <w:color w:val="auto"/>
                <w:sz w:val="20"/>
              </w:rPr>
            </w:pPr>
            <w:r w:rsidRPr="00385729">
              <w:rPr>
                <w:rFonts w:cs="Arial"/>
                <w:b w:val="0"/>
                <w:color w:val="auto"/>
                <w:sz w:val="20"/>
              </w:rPr>
              <w:t>Components/details of the major activities, as appropriate, and primary equipment:</w:t>
            </w:r>
          </w:p>
          <w:p w14:paraId="151A70C6" w14:textId="77777777" w:rsidR="00F34DA4" w:rsidRPr="00F55CF7" w:rsidRDefault="00F34DA4" w:rsidP="00F33A77">
            <w:pPr>
              <w:pStyle w:val="Heading4"/>
              <w:numPr>
                <w:ilvl w:val="0"/>
                <w:numId w:val="1"/>
              </w:numPr>
              <w:spacing w:before="60" w:after="120"/>
              <w:contextualSpacing/>
              <w:rPr>
                <w:rFonts w:cs="Arial"/>
                <w:b w:val="0"/>
                <w:sz w:val="20"/>
              </w:rPr>
            </w:pPr>
            <w:r w:rsidRPr="00F55CF7">
              <w:rPr>
                <w:rFonts w:cs="Arial"/>
                <w:b w:val="0"/>
                <w:sz w:val="20"/>
              </w:rPr>
              <w:t>Manufacturer of equipment, type and size.</w:t>
            </w:r>
          </w:p>
          <w:p w14:paraId="326528CF" w14:textId="4968AD14" w:rsidR="00F34DA4" w:rsidRPr="00F55CF7" w:rsidRDefault="00F34DA4" w:rsidP="00F33A77">
            <w:pPr>
              <w:pStyle w:val="Heading4"/>
              <w:numPr>
                <w:ilvl w:val="0"/>
                <w:numId w:val="1"/>
              </w:numPr>
              <w:spacing w:before="60" w:after="120"/>
              <w:contextualSpacing/>
              <w:rPr>
                <w:rFonts w:cs="Arial"/>
                <w:b w:val="0"/>
                <w:sz w:val="20"/>
              </w:rPr>
            </w:pPr>
            <w:r w:rsidRPr="00F55CF7">
              <w:rPr>
                <w:rFonts w:cs="Arial"/>
                <w:b w:val="0"/>
                <w:sz w:val="20"/>
              </w:rPr>
              <w:lastRenderedPageBreak/>
              <w:t>Equipm</w:t>
            </w:r>
            <w:r>
              <w:rPr>
                <w:rFonts w:cs="Arial"/>
                <w:b w:val="0"/>
                <w:sz w:val="20"/>
              </w:rPr>
              <w:t>ent component factory ratings (</w:t>
            </w:r>
            <w:proofErr w:type="spellStart"/>
            <w:r>
              <w:rPr>
                <w:rFonts w:cs="Arial"/>
                <w:b w:val="0"/>
                <w:sz w:val="20"/>
              </w:rPr>
              <w:t>h</w:t>
            </w:r>
            <w:r w:rsidRPr="00F55CF7">
              <w:rPr>
                <w:rFonts w:cs="Arial"/>
                <w:b w:val="0"/>
                <w:sz w:val="20"/>
              </w:rPr>
              <w:t>p</w:t>
            </w:r>
            <w:proofErr w:type="spellEnd"/>
            <w:r w:rsidRPr="00F55CF7">
              <w:rPr>
                <w:rFonts w:cs="Arial"/>
                <w:b w:val="0"/>
                <w:sz w:val="20"/>
              </w:rPr>
              <w:t>, efficiency, BTU input and BTU output)</w:t>
            </w:r>
          </w:p>
          <w:p w14:paraId="6DDB4E9C" w14:textId="77777777" w:rsidR="00F34DA4" w:rsidRPr="00F55CF7" w:rsidRDefault="00F34DA4" w:rsidP="00F33A77">
            <w:pPr>
              <w:pStyle w:val="Heading4"/>
              <w:numPr>
                <w:ilvl w:val="0"/>
                <w:numId w:val="1"/>
              </w:numPr>
              <w:spacing w:before="60" w:after="120"/>
              <w:contextualSpacing/>
              <w:rPr>
                <w:rFonts w:cs="Arial"/>
                <w:sz w:val="20"/>
              </w:rPr>
            </w:pPr>
            <w:r w:rsidRPr="00F55CF7">
              <w:rPr>
                <w:rFonts w:cs="Arial"/>
                <w:b w:val="0"/>
                <w:sz w:val="20"/>
              </w:rPr>
              <w:t>Auxiliary items to enhance management such as thermostats, timers, manual overrides of automatic systems.</w:t>
            </w:r>
          </w:p>
        </w:tc>
      </w:tr>
      <w:tr w:rsidR="00F34DA4" w:rsidRPr="00F55CF7" w14:paraId="7C563191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36F5FD5F" w14:textId="22E3C32B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lastRenderedPageBreak/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1605ECB2" w14:textId="436F146A" w:rsidR="00F34DA4" w:rsidRPr="00385729" w:rsidRDefault="00F34DA4" w:rsidP="00F33A77">
            <w:pPr>
              <w:pStyle w:val="Heading3"/>
              <w:numPr>
                <w:ilvl w:val="0"/>
                <w:numId w:val="8"/>
              </w:numPr>
              <w:spacing w:before="60" w:after="120"/>
              <w:ind w:left="298" w:hanging="270"/>
              <w:rPr>
                <w:rFonts w:cs="Arial"/>
                <w:b w:val="0"/>
                <w:color w:val="000000" w:themeColor="text1"/>
                <w:sz w:val="20"/>
              </w:rPr>
            </w:pPr>
            <w:r w:rsidRPr="00385729">
              <w:rPr>
                <w:rFonts w:cs="Arial"/>
                <w:b w:val="0"/>
                <w:color w:val="000000" w:themeColor="text1"/>
                <w:sz w:val="20"/>
              </w:rPr>
              <w:t>Annual energy use for each activity separated by energy source and estimated annual hours of operation for each component.</w:t>
            </w:r>
          </w:p>
        </w:tc>
      </w:tr>
      <w:tr w:rsidR="00F34DA4" w:rsidRPr="00F55CF7" w14:paraId="1B9116A3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5BF9DD78" w14:textId="16C310EE" w:rsidR="00F34DA4" w:rsidRPr="00F55CF7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1BB22062" w14:textId="4DFB0D34" w:rsidR="00F34DA4" w:rsidRPr="00385729" w:rsidRDefault="00F34DA4" w:rsidP="00F33A77">
            <w:pPr>
              <w:pStyle w:val="Heading3"/>
              <w:numPr>
                <w:ilvl w:val="0"/>
                <w:numId w:val="8"/>
              </w:numPr>
              <w:spacing w:before="60" w:after="120"/>
              <w:ind w:left="298" w:hanging="270"/>
              <w:rPr>
                <w:rFonts w:cs="Arial"/>
                <w:b w:val="0"/>
                <w:color w:val="000000" w:themeColor="text1"/>
                <w:sz w:val="20"/>
              </w:rPr>
            </w:pPr>
            <w:r w:rsidRPr="00385729">
              <w:rPr>
                <w:rFonts w:cs="Arial"/>
                <w:b w:val="0"/>
                <w:color w:val="000000" w:themeColor="text1"/>
                <w:sz w:val="20"/>
              </w:rPr>
              <w:t>Explanation of major activities not applicable to the farm enterprise, or which have no opportunities for improved energy use. (Note: Cultural Practices are not a required major activity for evaluation in a CAP128 and does not need to be identified.)</w:t>
            </w:r>
          </w:p>
        </w:tc>
      </w:tr>
      <w:tr w:rsidR="00F34DA4" w:rsidRPr="00385729" w14:paraId="738887B7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45FC6" w14:textId="1864905C" w:rsidR="00F34DA4" w:rsidRPr="00385729" w:rsidRDefault="00F34DA4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8572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7AF151" w14:textId="6209A396" w:rsidR="00F34DA4" w:rsidRPr="00385729" w:rsidRDefault="00F34DA4" w:rsidP="00385729">
            <w:pPr>
              <w:pStyle w:val="Default"/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5729">
              <w:rPr>
                <w:rFonts w:ascii="Arial" w:hAnsi="Arial" w:cs="Arial"/>
                <w:b/>
                <w:sz w:val="20"/>
                <w:szCs w:val="20"/>
              </w:rPr>
              <w:t xml:space="preserve">Recommended Improvement Measures/Conservation Practices:  </w:t>
            </w:r>
            <w:r w:rsidRPr="00385729">
              <w:rPr>
                <w:rFonts w:ascii="Arial" w:hAnsi="Arial" w:cs="Arial"/>
                <w:sz w:val="20"/>
                <w:szCs w:val="20"/>
              </w:rPr>
              <w:t>For each recommended measure that reduces energy use and addresses the energy management needs for the agricultural operation:</w:t>
            </w:r>
          </w:p>
        </w:tc>
      </w:tr>
      <w:tr w:rsidR="00F34DA4" w:rsidRPr="00385729" w14:paraId="11152382" w14:textId="77777777" w:rsidTr="009D5681">
        <w:trPr>
          <w:trHeight w:val="953"/>
        </w:trPr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4B91F1AB" w14:textId="546D38CD" w:rsidR="00F34DA4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38F10337" w14:textId="7E5C49D0" w:rsidR="00F34DA4" w:rsidRPr="00385729" w:rsidRDefault="00F34DA4" w:rsidP="00F33A77">
            <w:pPr>
              <w:pStyle w:val="Heading3"/>
              <w:numPr>
                <w:ilvl w:val="0"/>
                <w:numId w:val="5"/>
              </w:numPr>
              <w:spacing w:before="60" w:after="120"/>
              <w:rPr>
                <w:rFonts w:cs="Arial"/>
                <w:color w:val="000000" w:themeColor="text1"/>
                <w:sz w:val="20"/>
              </w:rPr>
            </w:pPr>
            <w:r w:rsidRPr="00385729">
              <w:rPr>
                <w:rFonts w:cs="Arial"/>
                <w:b w:val="0"/>
                <w:color w:val="000000" w:themeColor="text1"/>
                <w:sz w:val="20"/>
              </w:rPr>
              <w:t xml:space="preserve">Estimated energy savings documented for the major activities in typical common units (kWh, joules, gallons, etc.) and converted to a common measure of millions of British Thermal Units (MMBTU). </w:t>
            </w:r>
          </w:p>
        </w:tc>
      </w:tr>
      <w:tr w:rsidR="00F34DA4" w:rsidRPr="00385729" w14:paraId="353DE73C" w14:textId="77777777" w:rsidTr="009D5681">
        <w:trPr>
          <w:trHeight w:val="422"/>
        </w:trPr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72FFF37C" w14:textId="7D28EF1B" w:rsidR="00F34DA4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602CE444" w14:textId="225578B1" w:rsidR="00F34DA4" w:rsidRPr="00385729" w:rsidRDefault="00F34DA4" w:rsidP="00F33A77">
            <w:pPr>
              <w:pStyle w:val="Heading3"/>
              <w:numPr>
                <w:ilvl w:val="0"/>
                <w:numId w:val="5"/>
              </w:numPr>
              <w:spacing w:before="60" w:after="120"/>
              <w:ind w:left="298" w:hanging="270"/>
              <w:rPr>
                <w:rFonts w:cs="Arial"/>
                <w:b w:val="0"/>
                <w:color w:val="auto"/>
                <w:sz w:val="20"/>
              </w:rPr>
            </w:pPr>
            <w:r w:rsidRPr="00385729">
              <w:rPr>
                <w:rFonts w:cs="Arial"/>
                <w:b w:val="0"/>
                <w:color w:val="auto"/>
                <w:sz w:val="20"/>
              </w:rPr>
              <w:t>Estimated installed cost for each recommended measure. Use non-discounted prices for installation cost and for calculating the payback period. Do not include cost share or other energy rebates in the installation cost.</w:t>
            </w:r>
          </w:p>
        </w:tc>
      </w:tr>
      <w:tr w:rsidR="00F34DA4" w:rsidRPr="00385729" w14:paraId="0F8641C5" w14:textId="77777777" w:rsidTr="009D5681">
        <w:trPr>
          <w:trHeight w:val="422"/>
        </w:trPr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46E80B87" w14:textId="2669C876" w:rsidR="00F34DA4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4F0F0D83" w14:textId="6A84559D" w:rsidR="00F34DA4" w:rsidRPr="00385729" w:rsidRDefault="00F34DA4" w:rsidP="00F33A77">
            <w:pPr>
              <w:pStyle w:val="Default"/>
              <w:numPr>
                <w:ilvl w:val="0"/>
                <w:numId w:val="5"/>
              </w:numPr>
              <w:spacing w:before="60" w:after="120"/>
              <w:ind w:left="298" w:hanging="27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5729">
              <w:rPr>
                <w:rFonts w:ascii="Arial" w:hAnsi="Arial" w:cs="Arial"/>
                <w:color w:val="auto"/>
                <w:sz w:val="20"/>
                <w:szCs w:val="20"/>
              </w:rPr>
              <w:t>Estimated annual energy cost savings for each measure</w:t>
            </w:r>
          </w:p>
        </w:tc>
      </w:tr>
      <w:tr w:rsidR="00F34DA4" w:rsidRPr="00385729" w14:paraId="256483D6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22DCBD2B" w14:textId="433C0ED7" w:rsidR="00F34DA4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0951E255" w14:textId="518544D4" w:rsidR="00F34DA4" w:rsidRPr="00385729" w:rsidRDefault="00F34DA4" w:rsidP="00F33A77">
            <w:pPr>
              <w:pStyle w:val="Default"/>
              <w:numPr>
                <w:ilvl w:val="0"/>
                <w:numId w:val="5"/>
              </w:numPr>
              <w:spacing w:before="60" w:after="120"/>
              <w:ind w:left="298" w:hanging="270"/>
              <w:rPr>
                <w:rFonts w:ascii="Arial" w:hAnsi="Arial" w:cs="Arial"/>
                <w:sz w:val="20"/>
                <w:szCs w:val="20"/>
              </w:rPr>
            </w:pPr>
            <w:r w:rsidRPr="00385729">
              <w:rPr>
                <w:rFonts w:ascii="Arial" w:hAnsi="Arial" w:cs="Arial"/>
                <w:sz w:val="20"/>
                <w:szCs w:val="20"/>
              </w:rPr>
              <w:t>Simple payback period (in years) shall be documented for each of the recommended energy improvement measures and arranged in order of shortest payback period to longest.</w:t>
            </w:r>
          </w:p>
        </w:tc>
      </w:tr>
      <w:tr w:rsidR="00F34DA4" w:rsidRPr="00385729" w14:paraId="3069ACFA" w14:textId="77777777" w:rsidTr="009D5681"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10C6CE79" w14:textId="72121BE1" w:rsidR="00F34DA4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35EBC176" w14:textId="379455DE" w:rsidR="00F34DA4" w:rsidRPr="00385729" w:rsidRDefault="00F34DA4" w:rsidP="00F33A77">
            <w:pPr>
              <w:pStyle w:val="Default"/>
              <w:numPr>
                <w:ilvl w:val="0"/>
                <w:numId w:val="5"/>
              </w:numPr>
              <w:spacing w:before="60" w:after="120"/>
              <w:ind w:left="298" w:hanging="270"/>
              <w:rPr>
                <w:rFonts w:ascii="Arial" w:hAnsi="Arial" w:cs="Arial"/>
                <w:sz w:val="20"/>
                <w:szCs w:val="20"/>
              </w:rPr>
            </w:pPr>
            <w:r w:rsidRP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 of the lifespan in years of the recommended measure.</w:t>
            </w:r>
          </w:p>
        </w:tc>
      </w:tr>
      <w:tr w:rsidR="00F34DA4" w:rsidRPr="00385729" w14:paraId="4B4CC5BD" w14:textId="77777777" w:rsidTr="00F55CF7">
        <w:trPr>
          <w:trHeight w:val="932"/>
        </w:trPr>
        <w:tc>
          <w:tcPr>
            <w:tcW w:w="842" w:type="dxa"/>
            <w:gridSpan w:val="2"/>
            <w:tcBorders>
              <w:bottom w:val="single" w:sz="4" w:space="0" w:color="000000"/>
            </w:tcBorders>
            <w:vAlign w:val="center"/>
          </w:tcPr>
          <w:p w14:paraId="1C2281FC" w14:textId="3BC47568" w:rsidR="00F34DA4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vAlign w:val="center"/>
          </w:tcPr>
          <w:p w14:paraId="72E160D5" w14:textId="27A13E6F" w:rsidR="00F34DA4" w:rsidRPr="00385729" w:rsidRDefault="00F34DA4" w:rsidP="00F33A77">
            <w:pPr>
              <w:pStyle w:val="Default"/>
              <w:numPr>
                <w:ilvl w:val="0"/>
                <w:numId w:val="5"/>
              </w:numPr>
              <w:spacing w:before="60" w:after="120"/>
              <w:ind w:left="298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Estimated emissions reductions </w:t>
            </w:r>
            <w:r w:rsid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each </w:t>
            </w:r>
            <w:r w:rsidR="00385729" w:rsidRP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recommended energy improvement </w:t>
            </w:r>
            <w:r w:rsid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>should</w:t>
            </w:r>
            <w:r w:rsidRP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provided</w:t>
            </w:r>
            <w:r w:rsidR="0038572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924B6" w:rsidRPr="00385729" w14:paraId="17DCF3C2" w14:textId="77777777" w:rsidTr="003F3CB9">
        <w:tblPrEx>
          <w:tblLook w:val="04A0" w:firstRow="1" w:lastRow="0" w:firstColumn="1" w:lastColumn="0" w:noHBand="0" w:noVBand="1"/>
        </w:tblPrEx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448CD35B" w14:textId="20480465" w:rsidR="004924B6" w:rsidRPr="00385729" w:rsidRDefault="009344BE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97" w:type="dxa"/>
            <w:gridSpan w:val="2"/>
            <w:shd w:val="clear" w:color="auto" w:fill="D9D9D9" w:themeFill="background1" w:themeFillShade="D9"/>
          </w:tcPr>
          <w:p w14:paraId="69951895" w14:textId="41E4A9F8" w:rsidR="004924B6" w:rsidRPr="00385729" w:rsidRDefault="003E54B8" w:rsidP="00385729">
            <w:pPr>
              <w:pStyle w:val="Heading3"/>
              <w:spacing w:before="60" w:after="120"/>
              <w:rPr>
                <w:rFonts w:cs="Arial"/>
                <w:b w:val="0"/>
                <w:color w:val="auto"/>
                <w:sz w:val="20"/>
              </w:rPr>
            </w:pPr>
            <w:r w:rsidRPr="00385729">
              <w:rPr>
                <w:rFonts w:cs="Arial"/>
                <w:color w:val="auto"/>
                <w:sz w:val="20"/>
              </w:rPr>
              <w:t>Signature Page</w:t>
            </w:r>
          </w:p>
        </w:tc>
      </w:tr>
      <w:tr w:rsidR="00F00E73" w:rsidRPr="00385729" w14:paraId="23AEE200" w14:textId="77777777" w:rsidTr="003F3CB9">
        <w:tblPrEx>
          <w:tblLook w:val="04A0" w:firstRow="1" w:lastRow="0" w:firstColumn="1" w:lastColumn="0" w:noHBand="0" w:noVBand="1"/>
        </w:tblPrEx>
        <w:tc>
          <w:tcPr>
            <w:tcW w:w="829" w:type="dxa"/>
            <w:vAlign w:val="center"/>
          </w:tcPr>
          <w:p w14:paraId="128014F9" w14:textId="7137828D" w:rsidR="00F00E73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97" w:type="dxa"/>
            <w:gridSpan w:val="2"/>
          </w:tcPr>
          <w:p w14:paraId="6B691EC0" w14:textId="303D0AE5" w:rsidR="00285B08" w:rsidRPr="00385729" w:rsidRDefault="00285B08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Farm name, owner name, street address, and county</w:t>
            </w:r>
            <w:r w:rsidR="00CB2EF0" w:rsidRPr="00385729">
              <w:rPr>
                <w:rFonts w:ascii="Arial" w:hAnsi="Arial" w:cs="Arial"/>
                <w:sz w:val="20"/>
              </w:rPr>
              <w:t>.</w:t>
            </w:r>
          </w:p>
          <w:p w14:paraId="3ACDA210" w14:textId="461CB4E9" w:rsidR="00285B08" w:rsidRPr="00385729" w:rsidRDefault="00285B08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Primary enterprise of the farm</w:t>
            </w:r>
            <w:r w:rsidR="00C65B71" w:rsidRPr="00385729">
              <w:rPr>
                <w:rFonts w:ascii="Arial" w:hAnsi="Arial" w:cs="Arial"/>
                <w:sz w:val="20"/>
              </w:rPr>
              <w:t>, and any other associated enterprises that were analyzed</w:t>
            </w:r>
            <w:r w:rsidR="00CB2EF0" w:rsidRPr="00385729">
              <w:rPr>
                <w:rFonts w:ascii="Arial" w:hAnsi="Arial" w:cs="Arial"/>
                <w:sz w:val="20"/>
              </w:rPr>
              <w:t>.</w:t>
            </w:r>
          </w:p>
          <w:p w14:paraId="7DCF1274" w14:textId="56553A8A" w:rsidR="00285B08" w:rsidRPr="00385729" w:rsidRDefault="00285B08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Signature and dat</w:t>
            </w:r>
            <w:r w:rsidR="00C65B71" w:rsidRPr="00385729">
              <w:rPr>
                <w:rFonts w:ascii="Arial" w:hAnsi="Arial" w:cs="Arial"/>
                <w:sz w:val="20"/>
              </w:rPr>
              <w:t>e</w:t>
            </w:r>
            <w:r w:rsidRPr="00385729">
              <w:rPr>
                <w:rFonts w:ascii="Arial" w:hAnsi="Arial" w:cs="Arial"/>
                <w:sz w:val="20"/>
              </w:rPr>
              <w:t xml:space="preserve"> block for the producer acceptance of the document.</w:t>
            </w:r>
          </w:p>
          <w:p w14:paraId="79B6A447" w14:textId="6FCF88AD" w:rsidR="003E54B8" w:rsidRPr="00385729" w:rsidRDefault="003E54B8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TSP certification statement to the effect that the auditor possesses the technical expertise and experience to perform on-farm energy audits and that the report meets all the requirements of ANSI/ASABE S612 and NRCS CAP 128.</w:t>
            </w:r>
          </w:p>
          <w:p w14:paraId="3A568165" w14:textId="6EEC4356" w:rsidR="006B3BAB" w:rsidRPr="00385729" w:rsidRDefault="0072188D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TSP s</w:t>
            </w:r>
            <w:r w:rsidR="00F00E73" w:rsidRPr="00385729">
              <w:rPr>
                <w:rFonts w:ascii="Arial" w:hAnsi="Arial" w:cs="Arial"/>
                <w:sz w:val="20"/>
              </w:rPr>
              <w:t xml:space="preserve">ignature </w:t>
            </w:r>
            <w:r w:rsidR="00E2202B" w:rsidRPr="00385729">
              <w:rPr>
                <w:rFonts w:ascii="Arial" w:hAnsi="Arial" w:cs="Arial"/>
                <w:sz w:val="20"/>
              </w:rPr>
              <w:t xml:space="preserve">and date </w:t>
            </w:r>
            <w:r w:rsidR="00F00E73" w:rsidRPr="00385729">
              <w:rPr>
                <w:rFonts w:ascii="Arial" w:hAnsi="Arial" w:cs="Arial"/>
                <w:sz w:val="20"/>
              </w:rPr>
              <w:t>blocks</w:t>
            </w:r>
            <w:r w:rsidR="00285B08" w:rsidRPr="00385729">
              <w:rPr>
                <w:rFonts w:ascii="Arial" w:hAnsi="Arial" w:cs="Arial"/>
                <w:sz w:val="20"/>
              </w:rPr>
              <w:t>.</w:t>
            </w:r>
          </w:p>
        </w:tc>
      </w:tr>
      <w:tr w:rsidR="003E54B8" w:rsidRPr="00385729" w14:paraId="08CD72DB" w14:textId="77777777" w:rsidTr="003F3CB9">
        <w:tblPrEx>
          <w:tblLook w:val="04A0" w:firstRow="1" w:lastRow="0" w:firstColumn="1" w:lastColumn="0" w:noHBand="0" w:noVBand="1"/>
        </w:tblPrEx>
        <w:tc>
          <w:tcPr>
            <w:tcW w:w="829" w:type="dxa"/>
            <w:vAlign w:val="center"/>
          </w:tcPr>
          <w:p w14:paraId="27D118FC" w14:textId="799840BF" w:rsidR="003E54B8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97" w:type="dxa"/>
            <w:gridSpan w:val="2"/>
          </w:tcPr>
          <w:p w14:paraId="02B387F9" w14:textId="77777777" w:rsidR="0072188D" w:rsidRPr="00385729" w:rsidRDefault="0072188D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ind w:left="401" w:hanging="401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 xml:space="preserve">Producer acceptance statement </w:t>
            </w:r>
          </w:p>
          <w:p w14:paraId="1BB84F78" w14:textId="0A6B341E" w:rsidR="003E54B8" w:rsidRPr="00385729" w:rsidDel="003E54B8" w:rsidRDefault="0072188D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ind w:left="401" w:hanging="401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Signature and date block for producer acceptance</w:t>
            </w:r>
          </w:p>
        </w:tc>
      </w:tr>
      <w:tr w:rsidR="0072188D" w:rsidRPr="00385729" w14:paraId="5337F2FD" w14:textId="77777777" w:rsidTr="009D75CA">
        <w:tblPrEx>
          <w:tblLook w:val="04A0" w:firstRow="1" w:lastRow="0" w:firstColumn="1" w:lastColumn="0" w:noHBand="0" w:noVBand="1"/>
        </w:tblPrEx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2C8F990F" w14:textId="60F8E462" w:rsidR="0072188D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97" w:type="dxa"/>
            <w:gridSpan w:val="2"/>
            <w:tcBorders>
              <w:bottom w:val="single" w:sz="4" w:space="0" w:color="000000"/>
            </w:tcBorders>
          </w:tcPr>
          <w:p w14:paraId="1BEFA274" w14:textId="75A9D06B" w:rsidR="0072188D" w:rsidRPr="00385729" w:rsidRDefault="0072188D" w:rsidP="00F33A77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Signature and date block for the NRCS Field Office concurrence.</w:t>
            </w:r>
          </w:p>
        </w:tc>
      </w:tr>
      <w:tr w:rsidR="009D75CA" w:rsidRPr="00385729" w14:paraId="7E810C5E" w14:textId="77777777" w:rsidTr="009D75CA">
        <w:tblPrEx>
          <w:tblLook w:val="04A0" w:firstRow="1" w:lastRow="0" w:firstColumn="1" w:lastColumn="0" w:noHBand="0" w:noVBand="1"/>
        </w:tblPrEx>
        <w:tc>
          <w:tcPr>
            <w:tcW w:w="82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BE82F" w14:textId="0AD3B420" w:rsidR="009D75CA" w:rsidRPr="009D75CA" w:rsidRDefault="009D75CA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D75CA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9097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174A10" w14:textId="0B1F3BF6" w:rsidR="009D75CA" w:rsidRPr="009D75CA" w:rsidRDefault="009D75CA" w:rsidP="009D75CA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9D75C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References - </w:t>
            </w:r>
            <w:r w:rsidRPr="009D75CA">
              <w:rPr>
                <w:rFonts w:ascii="Arial" w:hAnsi="Arial" w:cs="Arial"/>
                <w:color w:val="000000" w:themeColor="text1"/>
                <w:sz w:val="20"/>
              </w:rPr>
              <w:t>Technical documentation of sources used for the AgEMP.  Include the actual documents or web sites that contain the technical documentation useful for the producer:</w:t>
            </w:r>
          </w:p>
        </w:tc>
      </w:tr>
      <w:tr w:rsidR="009D75CA" w:rsidRPr="00385729" w14:paraId="7FA83728" w14:textId="77777777" w:rsidTr="009D75CA">
        <w:tblPrEx>
          <w:tblLook w:val="04A0" w:firstRow="1" w:lastRow="0" w:firstColumn="1" w:lastColumn="0" w:noHBand="0" w:noVBand="1"/>
        </w:tblPrEx>
        <w:tc>
          <w:tcPr>
            <w:tcW w:w="829" w:type="dxa"/>
            <w:shd w:val="clear" w:color="auto" w:fill="FFFFFF" w:themeFill="background1"/>
            <w:vAlign w:val="center"/>
          </w:tcPr>
          <w:p w14:paraId="391BA0CB" w14:textId="545AF5A8" w:rsidR="009D75CA" w:rsidRPr="009D75CA" w:rsidRDefault="009D75CA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97" w:type="dxa"/>
            <w:gridSpan w:val="2"/>
            <w:shd w:val="clear" w:color="auto" w:fill="FFFFFF" w:themeFill="background1"/>
          </w:tcPr>
          <w:p w14:paraId="39ACF9E0" w14:textId="77777777" w:rsidR="009D75CA" w:rsidRPr="009D75CA" w:rsidRDefault="009D75CA" w:rsidP="009D75C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 w:rsidRPr="009D75CA">
              <w:rPr>
                <w:rFonts w:ascii="Arial" w:hAnsi="Arial" w:cs="Arial"/>
                <w:sz w:val="20"/>
              </w:rPr>
              <w:t>Fact sheets</w:t>
            </w:r>
          </w:p>
          <w:p w14:paraId="1F22B610" w14:textId="1CA134B3" w:rsidR="009D75CA" w:rsidRPr="009D75CA" w:rsidRDefault="009D75CA" w:rsidP="009D75C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9D75CA">
              <w:rPr>
                <w:rFonts w:ascii="Arial" w:hAnsi="Arial" w:cs="Arial"/>
                <w:sz w:val="20"/>
              </w:rPr>
              <w:t>xisting product information</w:t>
            </w:r>
          </w:p>
          <w:p w14:paraId="5D5B3E55" w14:textId="250CF238" w:rsidR="009D75CA" w:rsidRPr="009D75CA" w:rsidRDefault="009D75CA" w:rsidP="009D75C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9D75CA">
              <w:rPr>
                <w:rFonts w:ascii="Arial" w:hAnsi="Arial" w:cs="Arial"/>
                <w:sz w:val="20"/>
              </w:rPr>
              <w:t>ecommendations and/or comparisons of specific products</w:t>
            </w:r>
          </w:p>
          <w:p w14:paraId="239619FF" w14:textId="4C1B6D06" w:rsidR="009D75CA" w:rsidRPr="009D75CA" w:rsidRDefault="009D75CA" w:rsidP="009D75C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9D75CA">
              <w:rPr>
                <w:rFonts w:ascii="Arial" w:hAnsi="Arial" w:cs="Arial"/>
                <w:sz w:val="20"/>
              </w:rPr>
              <w:t>ournal articles</w:t>
            </w:r>
          </w:p>
          <w:p w14:paraId="0D1C023D" w14:textId="77777777" w:rsidR="009D75CA" w:rsidRPr="009D75CA" w:rsidRDefault="009D75CA" w:rsidP="009D75C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9D75CA">
              <w:rPr>
                <w:rFonts w:ascii="Arial" w:hAnsi="Arial" w:cs="Arial"/>
                <w:sz w:val="20"/>
              </w:rPr>
              <w:t>anufacturer product information sheets, etc.</w:t>
            </w:r>
          </w:p>
          <w:p w14:paraId="73F45686" w14:textId="4CCA6F48" w:rsidR="009D75CA" w:rsidRPr="009D75CA" w:rsidRDefault="009D75CA" w:rsidP="009D75CA">
            <w:pPr>
              <w:spacing w:before="60" w:after="12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D75CA" w:rsidRPr="00385729" w14:paraId="707597FA" w14:textId="77777777" w:rsidTr="009D75C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9926" w:type="dxa"/>
            <w:gridSpan w:val="3"/>
            <w:shd w:val="clear" w:color="auto" w:fill="D9D9D9" w:themeFill="background1" w:themeFillShade="D9"/>
            <w:vAlign w:val="center"/>
          </w:tcPr>
          <w:p w14:paraId="258EC057" w14:textId="354FCF17" w:rsidR="009D75CA" w:rsidRPr="00385729" w:rsidRDefault="009D75CA" w:rsidP="00385729">
            <w:pPr>
              <w:pStyle w:val="Heading3"/>
              <w:spacing w:before="60" w:after="120"/>
              <w:rPr>
                <w:rFonts w:cs="Arial"/>
                <w:b w:val="0"/>
                <w:color w:val="000000" w:themeColor="text1"/>
                <w:sz w:val="20"/>
              </w:rPr>
            </w:pPr>
            <w:r w:rsidRPr="00385729">
              <w:rPr>
                <w:rFonts w:cs="Arial"/>
                <w:color w:val="000000" w:themeColor="text1"/>
                <w:sz w:val="20"/>
              </w:rPr>
              <w:lastRenderedPageBreak/>
              <w:t>Deliverables for NRCS Field Office</w:t>
            </w:r>
          </w:p>
        </w:tc>
      </w:tr>
      <w:tr w:rsidR="00F00E73" w:rsidRPr="00385729" w14:paraId="06876DAE" w14:textId="77777777" w:rsidTr="003F3CB9">
        <w:tblPrEx>
          <w:tblLook w:val="04A0" w:firstRow="1" w:lastRow="0" w:firstColumn="1" w:lastColumn="0" w:noHBand="0" w:noVBand="1"/>
        </w:tblPrEx>
        <w:tc>
          <w:tcPr>
            <w:tcW w:w="829" w:type="dxa"/>
            <w:vAlign w:val="center"/>
          </w:tcPr>
          <w:p w14:paraId="6A5451DF" w14:textId="0C94EE4F" w:rsidR="00F00E73" w:rsidRPr="00385729" w:rsidRDefault="00D277EC" w:rsidP="00385729">
            <w:pPr>
              <w:tabs>
                <w:tab w:val="left" w:pos="6480"/>
              </w:tabs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9097" w:type="dxa"/>
            <w:gridSpan w:val="2"/>
            <w:vAlign w:val="center"/>
          </w:tcPr>
          <w:p w14:paraId="3FD5C22F" w14:textId="76D4D9D7" w:rsidR="00F00E73" w:rsidRPr="00385729" w:rsidRDefault="00F00E73" w:rsidP="00A77670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color w:val="000000" w:themeColor="text1"/>
                <w:sz w:val="20"/>
              </w:rPr>
              <w:t>Complete electronic or hard copy of the completed AgEMP report</w:t>
            </w:r>
            <w:r w:rsidR="00C65B71" w:rsidRPr="00385729">
              <w:rPr>
                <w:rFonts w:ascii="Arial" w:hAnsi="Arial" w:cs="Arial"/>
                <w:color w:val="000000" w:themeColor="text1"/>
                <w:sz w:val="20"/>
              </w:rPr>
              <w:t xml:space="preserve"> with original signatures</w:t>
            </w:r>
            <w:r w:rsidR="00AE001A" w:rsidRPr="00385729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38572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594"/>
        <w:gridCol w:w="544"/>
        <w:gridCol w:w="2071"/>
        <w:gridCol w:w="4059"/>
        <w:gridCol w:w="2732"/>
      </w:tblGrid>
      <w:tr w:rsidR="006C3D8A" w:rsidRPr="00385729" w14:paraId="480EAD6E" w14:textId="77777777" w:rsidTr="009D75CA">
        <w:trPr>
          <w:trHeight w:val="474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14874F35" w14:textId="4B1DE878" w:rsidR="006C3D8A" w:rsidRPr="00385729" w:rsidRDefault="009D75CA" w:rsidP="009D75CA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</w:t>
            </w:r>
            <w:r w:rsidR="006C3D8A" w:rsidRPr="00385729">
              <w:rPr>
                <w:rFonts w:ascii="Arial" w:hAnsi="Arial" w:cs="Arial"/>
                <w:b/>
                <w:sz w:val="20"/>
              </w:rPr>
              <w:t>es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5F65110" w14:textId="77777777" w:rsidR="006C3D8A" w:rsidRPr="00385729" w:rsidRDefault="006C3D8A" w:rsidP="009D75CA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385729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862" w:type="dxa"/>
            <w:gridSpan w:val="3"/>
            <w:shd w:val="clear" w:color="auto" w:fill="D9D9D9" w:themeFill="background1" w:themeFillShade="D9"/>
            <w:vAlign w:val="center"/>
          </w:tcPr>
          <w:p w14:paraId="75909E1D" w14:textId="77777777" w:rsidR="006C3D8A" w:rsidRPr="00385729" w:rsidRDefault="00C65B71" w:rsidP="009D75CA">
            <w:pPr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385729">
              <w:rPr>
                <w:rFonts w:ascii="Arial" w:hAnsi="Arial" w:cs="Arial"/>
                <w:b/>
                <w:sz w:val="20"/>
              </w:rPr>
              <w:t xml:space="preserve">NRCS </w:t>
            </w:r>
            <w:r w:rsidR="006C3D8A" w:rsidRPr="00385729">
              <w:rPr>
                <w:rFonts w:ascii="Arial" w:hAnsi="Arial" w:cs="Arial"/>
                <w:b/>
                <w:sz w:val="20"/>
              </w:rPr>
              <w:t>Checklist Approval</w:t>
            </w:r>
          </w:p>
        </w:tc>
      </w:tr>
      <w:tr w:rsidR="006C3D8A" w:rsidRPr="00385729" w14:paraId="561F7B80" w14:textId="77777777" w:rsidTr="00127D9A">
        <w:trPr>
          <w:trHeight w:val="673"/>
        </w:trPr>
        <w:tc>
          <w:tcPr>
            <w:tcW w:w="594" w:type="dxa"/>
            <w:vAlign w:val="center"/>
          </w:tcPr>
          <w:p w14:paraId="76202834" w14:textId="4887086B" w:rsidR="006C3D8A" w:rsidRPr="00385729" w:rsidRDefault="00D277EC" w:rsidP="0038572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544" w:type="dxa"/>
            <w:vAlign w:val="center"/>
          </w:tcPr>
          <w:p w14:paraId="4AB34B86" w14:textId="7F5AC1CA" w:rsidR="006C3D8A" w:rsidRPr="00385729" w:rsidRDefault="00D277EC" w:rsidP="0038572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277EC">
              <w:rPr>
                <w:rFonts w:ascii="Arial" w:hAnsi="Arial" w:cs="Arial"/>
                <w:b/>
                <w:szCs w:val="24"/>
              </w:rPr>
              <w:sym w:font="Webdings" w:char="F063"/>
            </w:r>
          </w:p>
        </w:tc>
        <w:tc>
          <w:tcPr>
            <w:tcW w:w="8862" w:type="dxa"/>
            <w:gridSpan w:val="3"/>
          </w:tcPr>
          <w:p w14:paraId="5B653E9A" w14:textId="587E9A69" w:rsidR="006C3D8A" w:rsidRPr="00385729" w:rsidRDefault="006C3D8A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 xml:space="preserve">I have reviewed this </w:t>
            </w:r>
            <w:r w:rsidR="004811DD" w:rsidRPr="00385729">
              <w:rPr>
                <w:rFonts w:ascii="Arial" w:hAnsi="Arial" w:cs="Arial"/>
                <w:sz w:val="20"/>
              </w:rPr>
              <w:t>Agricultural</w:t>
            </w:r>
            <w:r w:rsidR="00495163" w:rsidRPr="00385729">
              <w:rPr>
                <w:rFonts w:ascii="Arial" w:hAnsi="Arial" w:cs="Arial"/>
                <w:sz w:val="20"/>
              </w:rPr>
              <w:t xml:space="preserve"> Energy Management Plan</w:t>
            </w:r>
            <w:r w:rsidR="00BD2C02" w:rsidRPr="00385729">
              <w:rPr>
                <w:rFonts w:ascii="Arial" w:hAnsi="Arial" w:cs="Arial"/>
                <w:sz w:val="20"/>
              </w:rPr>
              <w:t>,</w:t>
            </w:r>
            <w:r w:rsidR="00212D83" w:rsidRPr="00385729">
              <w:rPr>
                <w:rFonts w:ascii="Arial" w:hAnsi="Arial" w:cs="Arial"/>
                <w:sz w:val="20"/>
              </w:rPr>
              <w:t xml:space="preserve"> </w:t>
            </w:r>
            <w:r w:rsidRPr="00385729">
              <w:rPr>
                <w:rFonts w:ascii="Arial" w:hAnsi="Arial" w:cs="Arial"/>
                <w:sz w:val="20"/>
              </w:rPr>
              <w:t>and it meets all the criteria of the Conservation Activity Plan 1</w:t>
            </w:r>
            <w:r w:rsidR="00495163" w:rsidRPr="00385729">
              <w:rPr>
                <w:rFonts w:ascii="Arial" w:hAnsi="Arial" w:cs="Arial"/>
                <w:sz w:val="20"/>
              </w:rPr>
              <w:t>2</w:t>
            </w:r>
            <w:r w:rsidR="00593EA0" w:rsidRPr="00385729">
              <w:rPr>
                <w:rFonts w:ascii="Arial" w:hAnsi="Arial" w:cs="Arial"/>
                <w:sz w:val="20"/>
              </w:rPr>
              <w:t>8</w:t>
            </w:r>
            <w:r w:rsidRPr="00385729">
              <w:rPr>
                <w:rFonts w:ascii="Arial" w:hAnsi="Arial" w:cs="Arial"/>
                <w:sz w:val="20"/>
              </w:rPr>
              <w:t xml:space="preserve"> in accordance with Section 2508 of the Food, Conservation and Energy Act of 2008. </w:t>
            </w:r>
          </w:p>
        </w:tc>
      </w:tr>
      <w:tr w:rsidR="006C3D8A" w:rsidRPr="00385729" w14:paraId="459ECB69" w14:textId="77777777" w:rsidTr="00127D9A">
        <w:trPr>
          <w:trHeight w:val="540"/>
        </w:trPr>
        <w:tc>
          <w:tcPr>
            <w:tcW w:w="3209" w:type="dxa"/>
            <w:gridSpan w:val="3"/>
          </w:tcPr>
          <w:p w14:paraId="10D1CA60" w14:textId="77777777" w:rsidR="006C3D8A" w:rsidRPr="00385729" w:rsidRDefault="006C3D8A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NRCS Representative Name and Title (print or type):</w:t>
            </w:r>
          </w:p>
        </w:tc>
        <w:tc>
          <w:tcPr>
            <w:tcW w:w="6791" w:type="dxa"/>
            <w:gridSpan w:val="2"/>
            <w:vAlign w:val="center"/>
          </w:tcPr>
          <w:p w14:paraId="5B4D756D" w14:textId="77777777" w:rsidR="00F9529F" w:rsidRPr="00A77670" w:rsidRDefault="00F9529F" w:rsidP="00A77670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6C3D8A" w:rsidRPr="00385729" w14:paraId="6A57CAFD" w14:textId="77777777" w:rsidTr="00127D9A">
        <w:trPr>
          <w:trHeight w:val="643"/>
        </w:trPr>
        <w:tc>
          <w:tcPr>
            <w:tcW w:w="3209" w:type="dxa"/>
            <w:gridSpan w:val="3"/>
          </w:tcPr>
          <w:p w14:paraId="0E44AD74" w14:textId="057D6BAA" w:rsidR="006C3D8A" w:rsidRPr="00385729" w:rsidRDefault="006C3D8A" w:rsidP="00957C8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NRCS Representative Signature</w:t>
            </w:r>
            <w:r w:rsidR="00A776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59" w:type="dxa"/>
          </w:tcPr>
          <w:p w14:paraId="681126D8" w14:textId="77777777" w:rsidR="00F9529F" w:rsidRPr="00385729" w:rsidRDefault="00F9529F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750C0CE6" w14:textId="77777777" w:rsidR="006C3D8A" w:rsidRPr="00385729" w:rsidRDefault="006C3D8A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>Date:</w:t>
            </w:r>
          </w:p>
        </w:tc>
      </w:tr>
      <w:tr w:rsidR="006C3D8A" w:rsidRPr="00385729" w14:paraId="1548CD20" w14:textId="77777777" w:rsidTr="00127D9A">
        <w:trPr>
          <w:trHeight w:val="5508"/>
        </w:trPr>
        <w:tc>
          <w:tcPr>
            <w:tcW w:w="10000" w:type="dxa"/>
            <w:gridSpan w:val="5"/>
          </w:tcPr>
          <w:p w14:paraId="45133A6E" w14:textId="5EB5F4CE" w:rsidR="006C3D8A" w:rsidRPr="00385729" w:rsidRDefault="006C3D8A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85729">
              <w:rPr>
                <w:rFonts w:ascii="Arial" w:hAnsi="Arial" w:cs="Arial"/>
                <w:sz w:val="20"/>
              </w:rPr>
              <w:t xml:space="preserve">Notes (If “No” is checked, include </w:t>
            </w:r>
            <w:r w:rsidR="00A77670">
              <w:rPr>
                <w:rFonts w:ascii="Arial" w:hAnsi="Arial" w:cs="Arial"/>
                <w:sz w:val="20"/>
              </w:rPr>
              <w:t xml:space="preserve">detailed </w:t>
            </w:r>
            <w:r w:rsidRPr="00385729">
              <w:rPr>
                <w:rFonts w:ascii="Arial" w:hAnsi="Arial" w:cs="Arial"/>
                <w:sz w:val="20"/>
              </w:rPr>
              <w:t>reasons for denial, comments, missing items that need to be added, etc.):</w:t>
            </w:r>
          </w:p>
          <w:p w14:paraId="0DB564BB" w14:textId="77777777" w:rsidR="006C3D8A" w:rsidRPr="00385729" w:rsidRDefault="006C3D8A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02E61A73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50917050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768E924A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568F20EF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21EA0B4D" w14:textId="77777777" w:rsidR="00E11AAF" w:rsidRPr="00385729" w:rsidRDefault="00E11AAF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2AC04D89" w14:textId="77777777" w:rsidR="00E11AAF" w:rsidRPr="00385729" w:rsidRDefault="00E11AAF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2E6B3BF7" w14:textId="77777777" w:rsidR="00E11AAF" w:rsidRPr="00385729" w:rsidRDefault="00E11AAF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62E8393C" w14:textId="77777777" w:rsidR="00E11AAF" w:rsidRDefault="00E11AAF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39FE91C2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762A84EF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583AAD46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5E16385C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157D0AC6" w14:textId="77777777" w:rsidR="00957C8B" w:rsidRPr="00385729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01E8B015" w14:textId="77777777" w:rsidR="00E11AAF" w:rsidRDefault="00E11AAF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7913103D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6B62EAD8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4CD855E2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22638ADB" w14:textId="77777777" w:rsidR="00957C8B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5FD2BF89" w14:textId="77777777" w:rsidR="00957C8B" w:rsidRPr="00385729" w:rsidRDefault="00957C8B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4BEF5AFF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3882D13D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14:paraId="0DA1DA85" w14:textId="77777777" w:rsidR="00FC58D0" w:rsidRPr="00385729" w:rsidRDefault="00FC58D0" w:rsidP="00385729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14:paraId="24F20FEE" w14:textId="77777777" w:rsidR="00DD3522" w:rsidRPr="00F55CF7" w:rsidRDefault="00DD3522" w:rsidP="00D44FBB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sectPr w:rsidR="00DD3522" w:rsidRPr="00F55CF7" w:rsidSect="00AE001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240" w:right="1152" w:bottom="240" w:left="1152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935B4" w14:textId="77777777" w:rsidR="00F33A77" w:rsidRDefault="00F33A77">
      <w:r>
        <w:separator/>
      </w:r>
    </w:p>
  </w:endnote>
  <w:endnote w:type="continuationSeparator" w:id="0">
    <w:p w14:paraId="4E0BB61A" w14:textId="77777777" w:rsidR="00F33A77" w:rsidRDefault="00F3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16D2" w14:textId="77777777" w:rsidR="007355A3" w:rsidRDefault="007355A3">
    <w:pPr>
      <w:pStyle w:val="Footer"/>
      <w:jc w:val="right"/>
    </w:pPr>
  </w:p>
  <w:p w14:paraId="37AE47C3" w14:textId="5409C07F" w:rsidR="007355A3" w:rsidRPr="00DB55B5" w:rsidRDefault="004B41FE" w:rsidP="00DB55B5">
    <w:pPr>
      <w:pStyle w:val="Footer"/>
    </w:pPr>
    <w:r w:rsidRPr="00842034">
      <w:rPr>
        <w:rFonts w:ascii="Arial" w:hAnsi="Arial" w:cs="Arial"/>
        <w:i/>
        <w:sz w:val="20"/>
      </w:rPr>
      <w:t>Agricultur</w:t>
    </w:r>
    <w:r>
      <w:rPr>
        <w:rFonts w:ascii="Arial" w:hAnsi="Arial" w:cs="Arial"/>
        <w:i/>
        <w:sz w:val="20"/>
      </w:rPr>
      <w:t>al</w:t>
    </w:r>
    <w:r w:rsidRPr="00842034">
      <w:rPr>
        <w:rFonts w:ascii="Arial" w:hAnsi="Arial" w:cs="Arial"/>
        <w:i/>
        <w:sz w:val="20"/>
      </w:rPr>
      <w:t xml:space="preserve"> Energy Management Plan </w:t>
    </w:r>
    <w:r w:rsidR="00BA1E5E">
      <w:rPr>
        <w:rFonts w:ascii="Arial" w:hAnsi="Arial" w:cs="Arial"/>
        <w:i/>
        <w:sz w:val="20"/>
      </w:rPr>
      <w:t xml:space="preserve">- </w:t>
    </w:r>
    <w:r w:rsidRPr="00842034">
      <w:rPr>
        <w:rFonts w:ascii="Arial" w:hAnsi="Arial" w:cs="Arial"/>
        <w:i/>
        <w:sz w:val="20"/>
      </w:rPr>
      <w:t>Checklist – Code 12</w:t>
    </w:r>
    <w:r>
      <w:rPr>
        <w:rFonts w:ascii="Arial" w:hAnsi="Arial" w:cs="Arial"/>
        <w:i/>
        <w:sz w:val="20"/>
      </w:rPr>
      <w:t>8</w:t>
    </w:r>
    <w:r w:rsidRPr="00842034">
      <w:rPr>
        <w:rFonts w:ascii="Arial" w:hAnsi="Arial" w:cs="Arial"/>
        <w:i/>
        <w:sz w:val="20"/>
      </w:rPr>
      <w:tab/>
    </w:r>
    <w:r w:rsidR="00A41150">
      <w:rPr>
        <w:rFonts w:ascii="Arial" w:hAnsi="Arial" w:cs="Arial"/>
        <w:i/>
        <w:sz w:val="20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AD43" w14:textId="77777777" w:rsidR="00F33A77" w:rsidRDefault="00F33A77">
      <w:r>
        <w:separator/>
      </w:r>
    </w:p>
  </w:footnote>
  <w:footnote w:type="continuationSeparator" w:id="0">
    <w:p w14:paraId="346FB762" w14:textId="77777777" w:rsidR="00F33A77" w:rsidRDefault="00F3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685B" w14:textId="77777777" w:rsidR="007355A3" w:rsidRDefault="00735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FC876" w14:textId="77777777" w:rsidR="007355A3" w:rsidRPr="00D44FBB" w:rsidRDefault="007355A3" w:rsidP="00D44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66E7" w14:textId="77777777" w:rsidR="007355A3" w:rsidRDefault="00735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6DC"/>
    <w:multiLevelType w:val="hybridMultilevel"/>
    <w:tmpl w:val="7FBCD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507E7"/>
    <w:multiLevelType w:val="hybridMultilevel"/>
    <w:tmpl w:val="B5E6DAB2"/>
    <w:lvl w:ilvl="0" w:tplc="8C0ACC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673C9"/>
    <w:multiLevelType w:val="hybridMultilevel"/>
    <w:tmpl w:val="156066F0"/>
    <w:lvl w:ilvl="0" w:tplc="DBC8144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B4C81"/>
    <w:multiLevelType w:val="hybridMultilevel"/>
    <w:tmpl w:val="B5E6DAB2"/>
    <w:lvl w:ilvl="0" w:tplc="8C0ACC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2305E"/>
    <w:multiLevelType w:val="hybridMultilevel"/>
    <w:tmpl w:val="B5E6DAB2"/>
    <w:lvl w:ilvl="0" w:tplc="8C0ACC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87644"/>
    <w:multiLevelType w:val="hybridMultilevel"/>
    <w:tmpl w:val="9D1CD588"/>
    <w:lvl w:ilvl="0" w:tplc="ED766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28A0"/>
    <w:multiLevelType w:val="hybridMultilevel"/>
    <w:tmpl w:val="B5E6DAB2"/>
    <w:lvl w:ilvl="0" w:tplc="8C0ACC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30704"/>
    <w:multiLevelType w:val="hybridMultilevel"/>
    <w:tmpl w:val="6038D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99"/>
    <w:rsid w:val="000211AC"/>
    <w:rsid w:val="00022B47"/>
    <w:rsid w:val="000238FC"/>
    <w:rsid w:val="00025B8A"/>
    <w:rsid w:val="0002756D"/>
    <w:rsid w:val="00031F31"/>
    <w:rsid w:val="00035099"/>
    <w:rsid w:val="0004591A"/>
    <w:rsid w:val="00046724"/>
    <w:rsid w:val="00050DD2"/>
    <w:rsid w:val="00052A15"/>
    <w:rsid w:val="0005399B"/>
    <w:rsid w:val="00053B02"/>
    <w:rsid w:val="00055781"/>
    <w:rsid w:val="0005728B"/>
    <w:rsid w:val="000731CD"/>
    <w:rsid w:val="00082368"/>
    <w:rsid w:val="00086B01"/>
    <w:rsid w:val="000A0069"/>
    <w:rsid w:val="000A0C31"/>
    <w:rsid w:val="000B2A92"/>
    <w:rsid w:val="000C1EF9"/>
    <w:rsid w:val="000C3A89"/>
    <w:rsid w:val="000C5B6B"/>
    <w:rsid w:val="000C5EAB"/>
    <w:rsid w:val="000D61F2"/>
    <w:rsid w:val="000E1188"/>
    <w:rsid w:val="000E520E"/>
    <w:rsid w:val="000E7EF6"/>
    <w:rsid w:val="00104DC7"/>
    <w:rsid w:val="001074E0"/>
    <w:rsid w:val="00112BCA"/>
    <w:rsid w:val="00123ABF"/>
    <w:rsid w:val="0012532E"/>
    <w:rsid w:val="00126D81"/>
    <w:rsid w:val="00127D9A"/>
    <w:rsid w:val="00135F1A"/>
    <w:rsid w:val="00141BA0"/>
    <w:rsid w:val="001455B0"/>
    <w:rsid w:val="001474E9"/>
    <w:rsid w:val="0015108D"/>
    <w:rsid w:val="00154390"/>
    <w:rsid w:val="00155956"/>
    <w:rsid w:val="00161FD1"/>
    <w:rsid w:val="00162FF4"/>
    <w:rsid w:val="00164C84"/>
    <w:rsid w:val="00164DB5"/>
    <w:rsid w:val="00170F52"/>
    <w:rsid w:val="001719E6"/>
    <w:rsid w:val="00171E6C"/>
    <w:rsid w:val="001750C4"/>
    <w:rsid w:val="00180E5D"/>
    <w:rsid w:val="00190239"/>
    <w:rsid w:val="0019040E"/>
    <w:rsid w:val="001A7B15"/>
    <w:rsid w:val="001B171A"/>
    <w:rsid w:val="001B3B79"/>
    <w:rsid w:val="001B3C15"/>
    <w:rsid w:val="001D4E55"/>
    <w:rsid w:val="001E4C53"/>
    <w:rsid w:val="001E50FF"/>
    <w:rsid w:val="001F314E"/>
    <w:rsid w:val="001F39D2"/>
    <w:rsid w:val="002015C4"/>
    <w:rsid w:val="00204843"/>
    <w:rsid w:val="00212D83"/>
    <w:rsid w:val="00215B4B"/>
    <w:rsid w:val="00217F1A"/>
    <w:rsid w:val="00222328"/>
    <w:rsid w:val="00225A76"/>
    <w:rsid w:val="00227F6E"/>
    <w:rsid w:val="00235476"/>
    <w:rsid w:val="00237A8A"/>
    <w:rsid w:val="00241D6E"/>
    <w:rsid w:val="0024424D"/>
    <w:rsid w:val="002451B3"/>
    <w:rsid w:val="002453F4"/>
    <w:rsid w:val="00251313"/>
    <w:rsid w:val="00252118"/>
    <w:rsid w:val="002554F2"/>
    <w:rsid w:val="00263CC5"/>
    <w:rsid w:val="00263EBE"/>
    <w:rsid w:val="00264C56"/>
    <w:rsid w:val="00274309"/>
    <w:rsid w:val="00285B08"/>
    <w:rsid w:val="00287193"/>
    <w:rsid w:val="00297320"/>
    <w:rsid w:val="002A55D1"/>
    <w:rsid w:val="002B18AC"/>
    <w:rsid w:val="002B3FF2"/>
    <w:rsid w:val="002C0E14"/>
    <w:rsid w:val="002C2812"/>
    <w:rsid w:val="002C5134"/>
    <w:rsid w:val="002C5893"/>
    <w:rsid w:val="002D7D5F"/>
    <w:rsid w:val="002E166F"/>
    <w:rsid w:val="002E3CDA"/>
    <w:rsid w:val="003026CC"/>
    <w:rsid w:val="00304D8B"/>
    <w:rsid w:val="00326606"/>
    <w:rsid w:val="00326DB7"/>
    <w:rsid w:val="00327901"/>
    <w:rsid w:val="00333854"/>
    <w:rsid w:val="00333D43"/>
    <w:rsid w:val="00334287"/>
    <w:rsid w:val="0035227D"/>
    <w:rsid w:val="00353BFF"/>
    <w:rsid w:val="00373428"/>
    <w:rsid w:val="0038244C"/>
    <w:rsid w:val="00385729"/>
    <w:rsid w:val="00391878"/>
    <w:rsid w:val="0039314C"/>
    <w:rsid w:val="003B587C"/>
    <w:rsid w:val="003C049A"/>
    <w:rsid w:val="003D1F82"/>
    <w:rsid w:val="003D3308"/>
    <w:rsid w:val="003D384D"/>
    <w:rsid w:val="003D6C25"/>
    <w:rsid w:val="003E0FF0"/>
    <w:rsid w:val="003E5031"/>
    <w:rsid w:val="003E54B8"/>
    <w:rsid w:val="003E60FA"/>
    <w:rsid w:val="003F3CB9"/>
    <w:rsid w:val="003F45FC"/>
    <w:rsid w:val="00402A3A"/>
    <w:rsid w:val="00405EA7"/>
    <w:rsid w:val="00407198"/>
    <w:rsid w:val="00414D29"/>
    <w:rsid w:val="00424C33"/>
    <w:rsid w:val="004258AA"/>
    <w:rsid w:val="0043674D"/>
    <w:rsid w:val="0044199E"/>
    <w:rsid w:val="004547C3"/>
    <w:rsid w:val="00454F52"/>
    <w:rsid w:val="00461EB3"/>
    <w:rsid w:val="00465625"/>
    <w:rsid w:val="004658C1"/>
    <w:rsid w:val="00474D2C"/>
    <w:rsid w:val="004811DD"/>
    <w:rsid w:val="00491312"/>
    <w:rsid w:val="004924B6"/>
    <w:rsid w:val="00492A45"/>
    <w:rsid w:val="00495163"/>
    <w:rsid w:val="004A0242"/>
    <w:rsid w:val="004A1049"/>
    <w:rsid w:val="004A5F8C"/>
    <w:rsid w:val="004B41FE"/>
    <w:rsid w:val="004B45D8"/>
    <w:rsid w:val="004B4E5C"/>
    <w:rsid w:val="004B5F99"/>
    <w:rsid w:val="004C31C3"/>
    <w:rsid w:val="004C33E7"/>
    <w:rsid w:val="004C6EC7"/>
    <w:rsid w:val="004C7357"/>
    <w:rsid w:val="004D7CF4"/>
    <w:rsid w:val="004E3787"/>
    <w:rsid w:val="004E66C6"/>
    <w:rsid w:val="004E6799"/>
    <w:rsid w:val="004F11C7"/>
    <w:rsid w:val="00501FF5"/>
    <w:rsid w:val="00502958"/>
    <w:rsid w:val="00503B3E"/>
    <w:rsid w:val="0051516F"/>
    <w:rsid w:val="0053068F"/>
    <w:rsid w:val="005430BD"/>
    <w:rsid w:val="00552B0E"/>
    <w:rsid w:val="00586D07"/>
    <w:rsid w:val="0058744B"/>
    <w:rsid w:val="00593EA0"/>
    <w:rsid w:val="00597DA6"/>
    <w:rsid w:val="005B1AA2"/>
    <w:rsid w:val="005B22C1"/>
    <w:rsid w:val="005B3F95"/>
    <w:rsid w:val="005C3C67"/>
    <w:rsid w:val="005D4899"/>
    <w:rsid w:val="005D6E4B"/>
    <w:rsid w:val="005F3586"/>
    <w:rsid w:val="0060016C"/>
    <w:rsid w:val="0060018F"/>
    <w:rsid w:val="006015C2"/>
    <w:rsid w:val="00605EB6"/>
    <w:rsid w:val="006061FA"/>
    <w:rsid w:val="00606B43"/>
    <w:rsid w:val="00606ED8"/>
    <w:rsid w:val="00607A19"/>
    <w:rsid w:val="006275AB"/>
    <w:rsid w:val="0063048C"/>
    <w:rsid w:val="0063233C"/>
    <w:rsid w:val="0063311D"/>
    <w:rsid w:val="00644309"/>
    <w:rsid w:val="00645215"/>
    <w:rsid w:val="00653541"/>
    <w:rsid w:val="00653FA7"/>
    <w:rsid w:val="00661D24"/>
    <w:rsid w:val="006629AA"/>
    <w:rsid w:val="00676AF0"/>
    <w:rsid w:val="0068622A"/>
    <w:rsid w:val="00693CAF"/>
    <w:rsid w:val="00693DF1"/>
    <w:rsid w:val="00695429"/>
    <w:rsid w:val="006B1884"/>
    <w:rsid w:val="006B249B"/>
    <w:rsid w:val="006B3BAB"/>
    <w:rsid w:val="006B486B"/>
    <w:rsid w:val="006B7874"/>
    <w:rsid w:val="006C0825"/>
    <w:rsid w:val="006C3D8A"/>
    <w:rsid w:val="006E5B1B"/>
    <w:rsid w:val="006E5CE6"/>
    <w:rsid w:val="006F6C71"/>
    <w:rsid w:val="007017BE"/>
    <w:rsid w:val="007074C1"/>
    <w:rsid w:val="0071104F"/>
    <w:rsid w:val="0071416F"/>
    <w:rsid w:val="007178BA"/>
    <w:rsid w:val="0072188D"/>
    <w:rsid w:val="00727E48"/>
    <w:rsid w:val="0073012B"/>
    <w:rsid w:val="00732D00"/>
    <w:rsid w:val="007355A3"/>
    <w:rsid w:val="00750C0A"/>
    <w:rsid w:val="0076059B"/>
    <w:rsid w:val="00771FFD"/>
    <w:rsid w:val="00773B1D"/>
    <w:rsid w:val="0078374C"/>
    <w:rsid w:val="00786340"/>
    <w:rsid w:val="0078674A"/>
    <w:rsid w:val="0079004C"/>
    <w:rsid w:val="007947A8"/>
    <w:rsid w:val="00796A18"/>
    <w:rsid w:val="007A178D"/>
    <w:rsid w:val="007A2562"/>
    <w:rsid w:val="007A3079"/>
    <w:rsid w:val="007A4354"/>
    <w:rsid w:val="007B1929"/>
    <w:rsid w:val="007B6061"/>
    <w:rsid w:val="007D2E52"/>
    <w:rsid w:val="007D607B"/>
    <w:rsid w:val="007E20ED"/>
    <w:rsid w:val="007E216A"/>
    <w:rsid w:val="007E4BD2"/>
    <w:rsid w:val="007F11A0"/>
    <w:rsid w:val="007F3F1D"/>
    <w:rsid w:val="007F7F3E"/>
    <w:rsid w:val="00802885"/>
    <w:rsid w:val="00811A7F"/>
    <w:rsid w:val="00814806"/>
    <w:rsid w:val="00817560"/>
    <w:rsid w:val="00817C33"/>
    <w:rsid w:val="00825ED7"/>
    <w:rsid w:val="00842034"/>
    <w:rsid w:val="00851FE3"/>
    <w:rsid w:val="008706A7"/>
    <w:rsid w:val="00871287"/>
    <w:rsid w:val="00881B20"/>
    <w:rsid w:val="00883AF7"/>
    <w:rsid w:val="00896359"/>
    <w:rsid w:val="008A21E5"/>
    <w:rsid w:val="008A739A"/>
    <w:rsid w:val="008B4B13"/>
    <w:rsid w:val="008C109B"/>
    <w:rsid w:val="008C145F"/>
    <w:rsid w:val="008C34A1"/>
    <w:rsid w:val="008C4C99"/>
    <w:rsid w:val="008E3FE6"/>
    <w:rsid w:val="008F0E93"/>
    <w:rsid w:val="00920841"/>
    <w:rsid w:val="00922FC9"/>
    <w:rsid w:val="009242C2"/>
    <w:rsid w:val="00924991"/>
    <w:rsid w:val="009344BE"/>
    <w:rsid w:val="00934EBC"/>
    <w:rsid w:val="00950535"/>
    <w:rsid w:val="009505C5"/>
    <w:rsid w:val="00957C8B"/>
    <w:rsid w:val="00957FCB"/>
    <w:rsid w:val="00967B94"/>
    <w:rsid w:val="0097008C"/>
    <w:rsid w:val="00973AB1"/>
    <w:rsid w:val="00986AA3"/>
    <w:rsid w:val="0099606B"/>
    <w:rsid w:val="009A355E"/>
    <w:rsid w:val="009A444B"/>
    <w:rsid w:val="009B4084"/>
    <w:rsid w:val="009C1C60"/>
    <w:rsid w:val="009C4B2E"/>
    <w:rsid w:val="009C527F"/>
    <w:rsid w:val="009D5681"/>
    <w:rsid w:val="009D75CA"/>
    <w:rsid w:val="009E1C9C"/>
    <w:rsid w:val="009F0339"/>
    <w:rsid w:val="009F1048"/>
    <w:rsid w:val="009F7FF9"/>
    <w:rsid w:val="00A02493"/>
    <w:rsid w:val="00A1386D"/>
    <w:rsid w:val="00A15D78"/>
    <w:rsid w:val="00A167AE"/>
    <w:rsid w:val="00A20931"/>
    <w:rsid w:val="00A229A3"/>
    <w:rsid w:val="00A2552C"/>
    <w:rsid w:val="00A25833"/>
    <w:rsid w:val="00A26288"/>
    <w:rsid w:val="00A330D2"/>
    <w:rsid w:val="00A40332"/>
    <w:rsid w:val="00A41150"/>
    <w:rsid w:val="00A43BB1"/>
    <w:rsid w:val="00A54F16"/>
    <w:rsid w:val="00A61982"/>
    <w:rsid w:val="00A70B56"/>
    <w:rsid w:val="00A7213A"/>
    <w:rsid w:val="00A74B78"/>
    <w:rsid w:val="00A75E80"/>
    <w:rsid w:val="00A77670"/>
    <w:rsid w:val="00A83E0F"/>
    <w:rsid w:val="00A87A23"/>
    <w:rsid w:val="00A9645A"/>
    <w:rsid w:val="00AB07B5"/>
    <w:rsid w:val="00AB1BC8"/>
    <w:rsid w:val="00AB22FA"/>
    <w:rsid w:val="00AC7494"/>
    <w:rsid w:val="00AD655D"/>
    <w:rsid w:val="00AD6C6F"/>
    <w:rsid w:val="00AE001A"/>
    <w:rsid w:val="00AE5684"/>
    <w:rsid w:val="00AE621D"/>
    <w:rsid w:val="00AF11A2"/>
    <w:rsid w:val="00AF3724"/>
    <w:rsid w:val="00AF71BC"/>
    <w:rsid w:val="00B01FC5"/>
    <w:rsid w:val="00B0246E"/>
    <w:rsid w:val="00B203DD"/>
    <w:rsid w:val="00B2170E"/>
    <w:rsid w:val="00B25F8A"/>
    <w:rsid w:val="00B32325"/>
    <w:rsid w:val="00B3598B"/>
    <w:rsid w:val="00B3617C"/>
    <w:rsid w:val="00B367AA"/>
    <w:rsid w:val="00B42B6B"/>
    <w:rsid w:val="00B45A05"/>
    <w:rsid w:val="00B67675"/>
    <w:rsid w:val="00B724AF"/>
    <w:rsid w:val="00B7412D"/>
    <w:rsid w:val="00B75808"/>
    <w:rsid w:val="00B75850"/>
    <w:rsid w:val="00B805CC"/>
    <w:rsid w:val="00B8193A"/>
    <w:rsid w:val="00BA1E5E"/>
    <w:rsid w:val="00BA4E4C"/>
    <w:rsid w:val="00BB56B1"/>
    <w:rsid w:val="00BB7711"/>
    <w:rsid w:val="00BC1F55"/>
    <w:rsid w:val="00BC513D"/>
    <w:rsid w:val="00BD2C02"/>
    <w:rsid w:val="00BD467D"/>
    <w:rsid w:val="00BD6202"/>
    <w:rsid w:val="00BE00B6"/>
    <w:rsid w:val="00BE33EC"/>
    <w:rsid w:val="00BE3C51"/>
    <w:rsid w:val="00BE6D55"/>
    <w:rsid w:val="00BF0EDF"/>
    <w:rsid w:val="00C012DB"/>
    <w:rsid w:val="00C01B1F"/>
    <w:rsid w:val="00C03BD5"/>
    <w:rsid w:val="00C14E93"/>
    <w:rsid w:val="00C154B1"/>
    <w:rsid w:val="00C31B4F"/>
    <w:rsid w:val="00C31FA5"/>
    <w:rsid w:val="00C42731"/>
    <w:rsid w:val="00C471FA"/>
    <w:rsid w:val="00C50E0A"/>
    <w:rsid w:val="00C524EB"/>
    <w:rsid w:val="00C5283E"/>
    <w:rsid w:val="00C65B71"/>
    <w:rsid w:val="00C671F4"/>
    <w:rsid w:val="00C72356"/>
    <w:rsid w:val="00C73D4B"/>
    <w:rsid w:val="00C7575D"/>
    <w:rsid w:val="00C80129"/>
    <w:rsid w:val="00C80BEE"/>
    <w:rsid w:val="00C824F7"/>
    <w:rsid w:val="00C92EC5"/>
    <w:rsid w:val="00C977C5"/>
    <w:rsid w:val="00CA0939"/>
    <w:rsid w:val="00CA36A9"/>
    <w:rsid w:val="00CB2EF0"/>
    <w:rsid w:val="00CB79D9"/>
    <w:rsid w:val="00CC5A06"/>
    <w:rsid w:val="00CD4A4D"/>
    <w:rsid w:val="00CE005B"/>
    <w:rsid w:val="00CE415C"/>
    <w:rsid w:val="00CF3B64"/>
    <w:rsid w:val="00D12891"/>
    <w:rsid w:val="00D159FF"/>
    <w:rsid w:val="00D16A32"/>
    <w:rsid w:val="00D17563"/>
    <w:rsid w:val="00D277EC"/>
    <w:rsid w:val="00D304E9"/>
    <w:rsid w:val="00D305CF"/>
    <w:rsid w:val="00D32133"/>
    <w:rsid w:val="00D322BD"/>
    <w:rsid w:val="00D44FBB"/>
    <w:rsid w:val="00D519C1"/>
    <w:rsid w:val="00D53550"/>
    <w:rsid w:val="00D56DF1"/>
    <w:rsid w:val="00D60397"/>
    <w:rsid w:val="00D6104C"/>
    <w:rsid w:val="00D66F37"/>
    <w:rsid w:val="00D71AEB"/>
    <w:rsid w:val="00D7313D"/>
    <w:rsid w:val="00D74EB3"/>
    <w:rsid w:val="00D76BE1"/>
    <w:rsid w:val="00D77A83"/>
    <w:rsid w:val="00D87C18"/>
    <w:rsid w:val="00D93EB8"/>
    <w:rsid w:val="00DA3D46"/>
    <w:rsid w:val="00DB55B5"/>
    <w:rsid w:val="00DC06DD"/>
    <w:rsid w:val="00DC56D8"/>
    <w:rsid w:val="00DC7B90"/>
    <w:rsid w:val="00DD10EC"/>
    <w:rsid w:val="00DD3522"/>
    <w:rsid w:val="00DF0D30"/>
    <w:rsid w:val="00DF2293"/>
    <w:rsid w:val="00DF3E26"/>
    <w:rsid w:val="00DF56F1"/>
    <w:rsid w:val="00DF69E7"/>
    <w:rsid w:val="00E02BD1"/>
    <w:rsid w:val="00E11AAF"/>
    <w:rsid w:val="00E2202B"/>
    <w:rsid w:val="00E246ED"/>
    <w:rsid w:val="00E3502E"/>
    <w:rsid w:val="00E43A03"/>
    <w:rsid w:val="00E45807"/>
    <w:rsid w:val="00E503C3"/>
    <w:rsid w:val="00E5142C"/>
    <w:rsid w:val="00E51B88"/>
    <w:rsid w:val="00E51D35"/>
    <w:rsid w:val="00E57C97"/>
    <w:rsid w:val="00E814A3"/>
    <w:rsid w:val="00E87427"/>
    <w:rsid w:val="00E977F1"/>
    <w:rsid w:val="00EA7A6E"/>
    <w:rsid w:val="00EB4017"/>
    <w:rsid w:val="00EB5EA9"/>
    <w:rsid w:val="00EB6B7C"/>
    <w:rsid w:val="00EB6FB4"/>
    <w:rsid w:val="00EB71DC"/>
    <w:rsid w:val="00EB7AE2"/>
    <w:rsid w:val="00EC2B6F"/>
    <w:rsid w:val="00EE3714"/>
    <w:rsid w:val="00EE4626"/>
    <w:rsid w:val="00EE6A60"/>
    <w:rsid w:val="00EF15E5"/>
    <w:rsid w:val="00EF1A37"/>
    <w:rsid w:val="00EF2C98"/>
    <w:rsid w:val="00EF378A"/>
    <w:rsid w:val="00EF4D9C"/>
    <w:rsid w:val="00EF72A1"/>
    <w:rsid w:val="00F00E73"/>
    <w:rsid w:val="00F138E3"/>
    <w:rsid w:val="00F331BE"/>
    <w:rsid w:val="00F33A77"/>
    <w:rsid w:val="00F33D46"/>
    <w:rsid w:val="00F34DA4"/>
    <w:rsid w:val="00F42A07"/>
    <w:rsid w:val="00F43DAE"/>
    <w:rsid w:val="00F44A55"/>
    <w:rsid w:val="00F468B2"/>
    <w:rsid w:val="00F46B9A"/>
    <w:rsid w:val="00F475CD"/>
    <w:rsid w:val="00F51A6D"/>
    <w:rsid w:val="00F52B45"/>
    <w:rsid w:val="00F54FA2"/>
    <w:rsid w:val="00F55CF7"/>
    <w:rsid w:val="00F55E4F"/>
    <w:rsid w:val="00F62E29"/>
    <w:rsid w:val="00F6508A"/>
    <w:rsid w:val="00F772D5"/>
    <w:rsid w:val="00F9529F"/>
    <w:rsid w:val="00FA1DD2"/>
    <w:rsid w:val="00FA1E74"/>
    <w:rsid w:val="00FA3D74"/>
    <w:rsid w:val="00FA43E0"/>
    <w:rsid w:val="00FA4A6B"/>
    <w:rsid w:val="00FA5D40"/>
    <w:rsid w:val="00FA6871"/>
    <w:rsid w:val="00FB4E77"/>
    <w:rsid w:val="00FB786B"/>
    <w:rsid w:val="00FC0FB4"/>
    <w:rsid w:val="00FC58D0"/>
    <w:rsid w:val="00FC6728"/>
    <w:rsid w:val="00FD2AB3"/>
    <w:rsid w:val="00FD77B9"/>
    <w:rsid w:val="00FD7CC8"/>
    <w:rsid w:val="00FE3B24"/>
    <w:rsid w:val="00FE67B1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92141C"/>
  <w15:docId w15:val="{843F2ED7-DB6C-412B-87EF-111F53B0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EE"/>
    <w:rPr>
      <w:sz w:val="24"/>
    </w:rPr>
  </w:style>
  <w:style w:type="paragraph" w:styleId="Heading1">
    <w:name w:val="heading 1"/>
    <w:basedOn w:val="Normal"/>
    <w:next w:val="Normal"/>
    <w:qFormat/>
    <w:rsid w:val="00C80BE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80B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C80BEE"/>
    <w:pPr>
      <w:keepNext/>
      <w:spacing w:before="120"/>
      <w:outlineLvl w:val="2"/>
    </w:pPr>
    <w:rPr>
      <w:rFonts w:ascii="Arial" w:hAnsi="Arial"/>
      <w:b/>
      <w:color w:val="0000FF"/>
    </w:rPr>
  </w:style>
  <w:style w:type="paragraph" w:styleId="Heading4">
    <w:name w:val="heading 4"/>
    <w:basedOn w:val="Normal"/>
    <w:next w:val="Normal"/>
    <w:qFormat/>
    <w:rsid w:val="00C80BE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326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C80BE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0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BEE"/>
  </w:style>
  <w:style w:type="paragraph" w:styleId="BodyTextIndent">
    <w:name w:val="Body Text Indent"/>
    <w:basedOn w:val="Normal"/>
    <w:rsid w:val="00C80BEE"/>
    <w:pPr>
      <w:ind w:left="720"/>
    </w:pPr>
  </w:style>
  <w:style w:type="paragraph" w:styleId="BodyTextIndent2">
    <w:name w:val="Body Text Indent 2"/>
    <w:basedOn w:val="Normal"/>
    <w:rsid w:val="00C80BEE"/>
    <w:pPr>
      <w:ind w:left="1152" w:hanging="1152"/>
    </w:pPr>
  </w:style>
  <w:style w:type="paragraph" w:styleId="DocumentMap">
    <w:name w:val="Document Map"/>
    <w:basedOn w:val="Normal"/>
    <w:semiHidden/>
    <w:rsid w:val="00C80BEE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C80BEE"/>
    <w:pPr>
      <w:tabs>
        <w:tab w:val="left" w:pos="1710"/>
      </w:tabs>
    </w:pPr>
    <w:rPr>
      <w:color w:val="000000"/>
      <w:sz w:val="20"/>
    </w:rPr>
  </w:style>
  <w:style w:type="paragraph" w:styleId="BodyTextIndent3">
    <w:name w:val="Body Text Indent 3"/>
    <w:basedOn w:val="Normal"/>
    <w:rsid w:val="00C80BEE"/>
    <w:pPr>
      <w:tabs>
        <w:tab w:val="left" w:pos="1710"/>
      </w:tabs>
      <w:ind w:left="2430"/>
    </w:pPr>
    <w:rPr>
      <w:color w:val="000000"/>
    </w:rPr>
  </w:style>
  <w:style w:type="paragraph" w:styleId="BodyText">
    <w:name w:val="Body Text"/>
    <w:basedOn w:val="Normal"/>
    <w:rsid w:val="00C80BEE"/>
    <w:pPr>
      <w:tabs>
        <w:tab w:val="left" w:pos="360"/>
      </w:tabs>
    </w:pPr>
  </w:style>
  <w:style w:type="paragraph" w:styleId="BalloonText">
    <w:name w:val="Balloon Text"/>
    <w:basedOn w:val="Normal"/>
    <w:semiHidden/>
    <w:rsid w:val="00DF3E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0C31"/>
    <w:rPr>
      <w:sz w:val="24"/>
    </w:rPr>
  </w:style>
  <w:style w:type="paragraph" w:customStyle="1" w:styleId="Default">
    <w:name w:val="Default"/>
    <w:rsid w:val="00773B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12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977C5"/>
    <w:rPr>
      <w:sz w:val="24"/>
    </w:rPr>
  </w:style>
  <w:style w:type="character" w:styleId="Hyperlink">
    <w:name w:val="Hyperlink"/>
    <w:basedOn w:val="DefaultParagraphFont"/>
    <w:rsid w:val="00B35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BFF"/>
    <w:pPr>
      <w:ind w:left="720"/>
      <w:contextualSpacing/>
    </w:pPr>
  </w:style>
  <w:style w:type="character" w:styleId="Emphasis">
    <w:name w:val="Emphasis"/>
    <w:basedOn w:val="DefaultParagraphFont"/>
    <w:qFormat/>
    <w:rsid w:val="00D53550"/>
    <w:rPr>
      <w:i/>
      <w:iCs/>
    </w:rPr>
  </w:style>
  <w:style w:type="character" w:styleId="FollowedHyperlink">
    <w:name w:val="FollowedHyperlink"/>
    <w:basedOn w:val="DefaultParagraphFont"/>
    <w:rsid w:val="00474D2C"/>
    <w:rPr>
      <w:color w:val="800080" w:themeColor="followedHyperlink"/>
      <w:u w:val="single"/>
    </w:rPr>
  </w:style>
  <w:style w:type="character" w:customStyle="1" w:styleId="xl29Char1">
    <w:name w:val="xl29 Char1"/>
    <w:basedOn w:val="DefaultParagraphFont"/>
    <w:link w:val="xl29"/>
    <w:locked/>
    <w:rsid w:val="000211AC"/>
    <w:rPr>
      <w:rFonts w:ascii="Calibri" w:hAnsi="Calibri"/>
      <w:sz w:val="24"/>
      <w:szCs w:val="24"/>
    </w:rPr>
  </w:style>
  <w:style w:type="paragraph" w:customStyle="1" w:styleId="xl29">
    <w:name w:val="xl29"/>
    <w:basedOn w:val="Normal"/>
    <w:link w:val="xl29Char1"/>
    <w:rsid w:val="000211AC"/>
    <w:pPr>
      <w:spacing w:before="100" w:after="100"/>
      <w:jc w:val="center"/>
    </w:pPr>
    <w:rPr>
      <w:rFonts w:ascii="Calibri" w:hAnsi="Calibri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4580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5807"/>
  </w:style>
  <w:style w:type="character" w:styleId="FootnoteReference">
    <w:name w:val="footnote reference"/>
    <w:basedOn w:val="DefaultParagraphFont"/>
    <w:semiHidden/>
    <w:unhideWhenUsed/>
    <w:rsid w:val="00E4580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65B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B7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5B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5B71"/>
    <w:rPr>
      <w:b/>
      <w:bCs/>
    </w:rPr>
  </w:style>
  <w:style w:type="paragraph" w:styleId="Revision">
    <w:name w:val="Revision"/>
    <w:hidden/>
    <w:uiPriority w:val="99"/>
    <w:semiHidden/>
    <w:rsid w:val="00CB2EF0"/>
    <w:rPr>
      <w:sz w:val="24"/>
    </w:rPr>
  </w:style>
  <w:style w:type="character" w:customStyle="1" w:styleId="Heading5Char">
    <w:name w:val="Heading 5 Char"/>
    <w:basedOn w:val="DefaultParagraphFont"/>
    <w:link w:val="Heading5"/>
    <w:rsid w:val="00326606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9FDF-AF26-4FF6-AF0E-88EB2A45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CHECKLIST</vt:lpstr>
    </vt:vector>
  </TitlesOfParts>
  <Company>USDA</Company>
  <LinksUpToDate>false</LinksUpToDate>
  <CharactersWithSpaces>8381</CharactersWithSpaces>
  <SharedDoc>false</SharedDoc>
  <HLinks>
    <vt:vector size="12" baseType="variant">
      <vt:variant>
        <vt:i4>655396</vt:i4>
      </vt:variant>
      <vt:variant>
        <vt:i4>7</vt:i4>
      </vt:variant>
      <vt:variant>
        <vt:i4>0</vt:i4>
      </vt:variant>
      <vt:variant>
        <vt:i4>5</vt:i4>
      </vt:variant>
      <vt:variant>
        <vt:lpwstr>mailto:angel.figueroa@wdc.usda.gov</vt:lpwstr>
      </vt:variant>
      <vt:variant>
        <vt:lpwstr/>
      </vt:variant>
      <vt:variant>
        <vt:i4>720928</vt:i4>
      </vt:variant>
      <vt:variant>
        <vt:i4>4</vt:i4>
      </vt:variant>
      <vt:variant>
        <vt:i4>0</vt:i4>
      </vt:variant>
      <vt:variant>
        <vt:i4>5</vt:i4>
      </vt:variant>
      <vt:variant>
        <vt:lpwstr>mailto:barbara.eggers@wdc.usda.gov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CHECKLIST</dc:title>
  <dc:creator>Barbara Eggers</dc:creator>
  <cp:lastModifiedBy>Whitt, Michael - NRCS, Washington,, DC</cp:lastModifiedBy>
  <cp:revision>2</cp:revision>
  <cp:lastPrinted>2013-07-19T19:43:00Z</cp:lastPrinted>
  <dcterms:created xsi:type="dcterms:W3CDTF">2015-09-11T15:05:00Z</dcterms:created>
  <dcterms:modified xsi:type="dcterms:W3CDTF">2015-09-11T15:05:00Z</dcterms:modified>
</cp:coreProperties>
</file>