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401" w:rsidRPr="00597CA8" w:rsidRDefault="00E81139" w:rsidP="00232602">
      <w:pPr>
        <w:spacing w:after="0"/>
        <w:jc w:val="center"/>
        <w:rPr>
          <w:b/>
        </w:rPr>
      </w:pPr>
      <w:bookmarkStart w:id="0" w:name="_GoBack"/>
      <w:bookmarkEnd w:id="0"/>
      <w:r w:rsidRPr="00597CA8">
        <w:rPr>
          <w:b/>
        </w:rPr>
        <w:t>Utah Conservation Measures for the Sage Grouse Initiative (SGI)</w:t>
      </w:r>
    </w:p>
    <w:p w:rsidR="00E81139" w:rsidRDefault="00FF7C47" w:rsidP="00232602">
      <w:pPr>
        <w:spacing w:after="0"/>
        <w:jc w:val="center"/>
      </w:pPr>
      <w:r w:rsidRPr="00597CA8">
        <w:t>March</w:t>
      </w:r>
      <w:r w:rsidR="00E81139" w:rsidRPr="00597CA8">
        <w:t xml:space="preserve"> 2014</w:t>
      </w:r>
    </w:p>
    <w:p w:rsidR="00232602" w:rsidRPr="00634FF2" w:rsidRDefault="00232602" w:rsidP="00232602">
      <w:pPr>
        <w:spacing w:after="0"/>
        <w:jc w:val="center"/>
        <w:rPr>
          <w:sz w:val="16"/>
          <w:szCs w:val="16"/>
        </w:rPr>
      </w:pPr>
    </w:p>
    <w:p w:rsidR="00FF7C47" w:rsidRDefault="00232602" w:rsidP="00232602">
      <w:pPr>
        <w:spacing w:after="0"/>
      </w:pPr>
      <w:r>
        <w:t>The following conservation measures in Table 1 are stipulated in the Sage Grouse Initiative Conference Report (2010, pages 32-34) and should be incorporated into all NRCS conservation plans</w:t>
      </w:r>
      <w:r w:rsidR="00CD31A4">
        <w:t xml:space="preserve"> in sage grouse habitat, as</w:t>
      </w:r>
      <w:r>
        <w:t xml:space="preserve"> applicable.  See Table 2 below for a list of conservation measures by NRCS practice.  </w:t>
      </w:r>
      <w:r w:rsidR="00FF7C47" w:rsidRPr="00597CA8">
        <w:t>Conservation measures marked “PLANNING” are to</w:t>
      </w:r>
      <w:r w:rsidR="002E1BED" w:rsidRPr="00597CA8">
        <w:t xml:space="preserve"> be</w:t>
      </w:r>
      <w:r w:rsidR="00FF7C47" w:rsidRPr="00597CA8">
        <w:t xml:space="preserve"> incorporated into the NRCS planning process.  Those marked “IMPLEMENTATION” should be incorporated into the specification sheets and be reviewed and signed by the landowner to ensure </w:t>
      </w:r>
      <w:r w:rsidR="005D2C90">
        <w:t>enactment</w:t>
      </w:r>
      <w:r w:rsidR="00FF7C47" w:rsidRPr="00597CA8">
        <w:t xml:space="preserve"> during practice implementation.</w:t>
      </w:r>
      <w:r w:rsidR="002E1BED" w:rsidRPr="00597CA8">
        <w:t xml:space="preserve">  Conservation measures in </w:t>
      </w:r>
      <w:r w:rsidR="002E1BED" w:rsidRPr="00597CA8">
        <w:rPr>
          <w:i/>
        </w:rPr>
        <w:t xml:space="preserve">italics </w:t>
      </w:r>
      <w:r w:rsidR="002E1BED" w:rsidRPr="00597CA8">
        <w:t xml:space="preserve">are added from statewide coordination with </w:t>
      </w:r>
      <w:r w:rsidR="00597CA8" w:rsidRPr="00597CA8">
        <w:t xml:space="preserve">Utah Division of Wildlife </w:t>
      </w:r>
      <w:r w:rsidR="003E498A">
        <w:t>Resources (</w:t>
      </w:r>
      <w:r w:rsidR="002E1BED" w:rsidRPr="00597CA8">
        <w:t>DWR</w:t>
      </w:r>
      <w:r w:rsidR="003E498A">
        <w:t>)</w:t>
      </w:r>
      <w:r w:rsidR="002E1BED" w:rsidRPr="00597CA8">
        <w:t xml:space="preserve">. </w:t>
      </w:r>
      <w:r w:rsidR="005D2C90">
        <w:t xml:space="preserve"> </w:t>
      </w:r>
      <w:r w:rsidR="002E1BED" w:rsidRPr="00597CA8">
        <w:t xml:space="preserve">Local coordination should still occur when DWR coordination </w:t>
      </w:r>
      <w:r w:rsidR="00E05F85" w:rsidRPr="00597CA8">
        <w:t>i</w:t>
      </w:r>
      <w:r w:rsidR="00E05F85">
        <w:t>s</w:t>
      </w:r>
      <w:r w:rsidR="00E05F85" w:rsidRPr="00597CA8">
        <w:t xml:space="preserve"> </w:t>
      </w:r>
      <w:r w:rsidR="002E1BED" w:rsidRPr="00597CA8">
        <w:t>called out.</w:t>
      </w:r>
    </w:p>
    <w:p w:rsidR="00232602" w:rsidRPr="00634FF2" w:rsidRDefault="00232602" w:rsidP="00232602">
      <w:pPr>
        <w:spacing w:after="0"/>
        <w:rPr>
          <w:sz w:val="16"/>
          <w:szCs w:val="16"/>
        </w:rPr>
      </w:pPr>
    </w:p>
    <w:p w:rsidR="00232602" w:rsidRPr="00232602" w:rsidRDefault="00232602" w:rsidP="00232602">
      <w:pPr>
        <w:spacing w:after="0"/>
        <w:rPr>
          <w:b/>
        </w:rPr>
      </w:pPr>
      <w:r w:rsidRPr="00232602">
        <w:rPr>
          <w:b/>
        </w:rPr>
        <w:t>TABLE 1: SGI Conservation Measures</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8640"/>
      </w:tblGrid>
      <w:tr w:rsidR="00E81139" w:rsidTr="00F749E8">
        <w:trPr>
          <w:trHeight w:val="711"/>
        </w:trPr>
        <w:tc>
          <w:tcPr>
            <w:tcW w:w="1800" w:type="dxa"/>
            <w:shd w:val="clear" w:color="auto" w:fill="D9D9D9" w:themeFill="background1" w:themeFillShade="D9"/>
          </w:tcPr>
          <w:p w:rsidR="00E81139" w:rsidRPr="00E81139" w:rsidRDefault="00E81139" w:rsidP="00E51401">
            <w:pPr>
              <w:pStyle w:val="Default"/>
              <w:rPr>
                <w:b/>
                <w:sz w:val="20"/>
                <w:szCs w:val="20"/>
              </w:rPr>
            </w:pPr>
            <w:r w:rsidRPr="00E81139">
              <w:rPr>
                <w:b/>
                <w:bCs/>
                <w:sz w:val="20"/>
                <w:szCs w:val="20"/>
              </w:rPr>
              <w:t xml:space="preserve">Potential adverse effects </w:t>
            </w:r>
            <w:r w:rsidR="00AA7D98">
              <w:rPr>
                <w:b/>
                <w:bCs/>
                <w:sz w:val="20"/>
                <w:szCs w:val="20"/>
              </w:rPr>
              <w:t xml:space="preserve">(AE) </w:t>
            </w:r>
            <w:r w:rsidRPr="00232602">
              <w:rPr>
                <w:bCs/>
                <w:sz w:val="20"/>
                <w:szCs w:val="20"/>
              </w:rPr>
              <w:t>to the species as a result of the conservation practice standard</w:t>
            </w:r>
            <w:r w:rsidRPr="00E81139">
              <w:rPr>
                <w:b/>
                <w:bCs/>
                <w:sz w:val="20"/>
                <w:szCs w:val="20"/>
              </w:rPr>
              <w:t xml:space="preserve"> </w:t>
            </w:r>
          </w:p>
        </w:tc>
        <w:tc>
          <w:tcPr>
            <w:tcW w:w="8640" w:type="dxa"/>
            <w:shd w:val="clear" w:color="auto" w:fill="D9D9D9" w:themeFill="background1" w:themeFillShade="D9"/>
          </w:tcPr>
          <w:p w:rsidR="00E81139" w:rsidRDefault="00E81139" w:rsidP="00E51401">
            <w:pPr>
              <w:pStyle w:val="Default"/>
              <w:rPr>
                <w:b/>
                <w:bCs/>
                <w:sz w:val="20"/>
                <w:szCs w:val="20"/>
              </w:rPr>
            </w:pPr>
            <w:r w:rsidRPr="00E81139">
              <w:rPr>
                <w:b/>
                <w:bCs/>
                <w:sz w:val="20"/>
                <w:szCs w:val="20"/>
              </w:rPr>
              <w:t xml:space="preserve">Conservation Measure </w:t>
            </w:r>
            <w:r w:rsidR="00FF7C47">
              <w:rPr>
                <w:b/>
                <w:bCs/>
                <w:sz w:val="20"/>
                <w:szCs w:val="20"/>
              </w:rPr>
              <w:t xml:space="preserve">(CM) </w:t>
            </w:r>
            <w:r w:rsidRPr="00232602">
              <w:rPr>
                <w:bCs/>
                <w:sz w:val="20"/>
                <w:szCs w:val="20"/>
              </w:rPr>
              <w:t xml:space="preserve">recommended to ameliorate, minimize or abate the potential adverse effects </w:t>
            </w:r>
          </w:p>
          <w:p w:rsidR="00804882" w:rsidRPr="00B2643A" w:rsidRDefault="00804882" w:rsidP="00E51401">
            <w:pPr>
              <w:pStyle w:val="Default"/>
              <w:rPr>
                <w:b/>
                <w:bCs/>
                <w:sz w:val="16"/>
                <w:szCs w:val="16"/>
              </w:rPr>
            </w:pPr>
          </w:p>
          <w:p w:rsidR="00804882" w:rsidRPr="00804882" w:rsidRDefault="00804882" w:rsidP="00E51401">
            <w:pPr>
              <w:pStyle w:val="Default"/>
              <w:rPr>
                <w:bCs/>
                <w:sz w:val="20"/>
                <w:szCs w:val="20"/>
              </w:rPr>
            </w:pPr>
            <w:r w:rsidRPr="00804882">
              <w:rPr>
                <w:bCs/>
                <w:sz w:val="20"/>
                <w:szCs w:val="20"/>
              </w:rPr>
              <w:t>PLANNING: should be incorporated into the NRCS planning process</w:t>
            </w:r>
            <w:r w:rsidR="00322472">
              <w:rPr>
                <w:bCs/>
                <w:sz w:val="20"/>
                <w:szCs w:val="20"/>
              </w:rPr>
              <w:t xml:space="preserve"> by selecting the appropriate practices</w:t>
            </w:r>
          </w:p>
          <w:p w:rsidR="00804882" w:rsidRPr="00E81139" w:rsidRDefault="00804882" w:rsidP="00E51401">
            <w:pPr>
              <w:pStyle w:val="Default"/>
              <w:rPr>
                <w:b/>
                <w:sz w:val="20"/>
                <w:szCs w:val="20"/>
              </w:rPr>
            </w:pPr>
            <w:r>
              <w:rPr>
                <w:sz w:val="20"/>
                <w:szCs w:val="20"/>
              </w:rPr>
              <w:t>IMPLEM</w:t>
            </w:r>
            <w:r w:rsidR="00A006B4">
              <w:rPr>
                <w:sz w:val="20"/>
                <w:szCs w:val="20"/>
              </w:rPr>
              <w:t>E</w:t>
            </w:r>
            <w:r>
              <w:rPr>
                <w:sz w:val="20"/>
                <w:szCs w:val="20"/>
              </w:rPr>
              <w:t>NTATION: should be incorporated into the spec</w:t>
            </w:r>
            <w:r w:rsidR="00322472">
              <w:rPr>
                <w:sz w:val="20"/>
                <w:szCs w:val="20"/>
              </w:rPr>
              <w:t>ification</w:t>
            </w:r>
            <w:r>
              <w:rPr>
                <w:sz w:val="20"/>
                <w:szCs w:val="20"/>
              </w:rPr>
              <w:t xml:space="preserve"> sheet</w:t>
            </w:r>
            <w:r w:rsidR="00322472">
              <w:rPr>
                <w:sz w:val="20"/>
                <w:szCs w:val="20"/>
              </w:rPr>
              <w:t>s</w:t>
            </w:r>
          </w:p>
        </w:tc>
      </w:tr>
      <w:tr w:rsidR="00E81139" w:rsidTr="00F749E8">
        <w:trPr>
          <w:trHeight w:val="1125"/>
        </w:trPr>
        <w:tc>
          <w:tcPr>
            <w:tcW w:w="1800" w:type="dxa"/>
          </w:tcPr>
          <w:p w:rsidR="00E81139" w:rsidRPr="00E81139" w:rsidRDefault="00E81139" w:rsidP="00E51401">
            <w:pPr>
              <w:pStyle w:val="Default"/>
              <w:rPr>
                <w:sz w:val="20"/>
                <w:szCs w:val="20"/>
              </w:rPr>
            </w:pPr>
            <w:r w:rsidRPr="00E81139">
              <w:rPr>
                <w:bCs/>
                <w:sz w:val="20"/>
                <w:szCs w:val="20"/>
              </w:rPr>
              <w:t xml:space="preserve">AE 1: </w:t>
            </w:r>
            <w:r w:rsidRPr="00E81139">
              <w:rPr>
                <w:sz w:val="20"/>
                <w:szCs w:val="20"/>
              </w:rPr>
              <w:t xml:space="preserve">Physical disturbance (including noise) of birds </w:t>
            </w:r>
          </w:p>
        </w:tc>
        <w:tc>
          <w:tcPr>
            <w:tcW w:w="8640" w:type="dxa"/>
          </w:tcPr>
          <w:p w:rsidR="00BE1FE3" w:rsidRDefault="00BE1FE3" w:rsidP="00BE1FE3">
            <w:pPr>
              <w:pStyle w:val="Default"/>
              <w:rPr>
                <w:bCs/>
                <w:sz w:val="20"/>
                <w:szCs w:val="20"/>
              </w:rPr>
            </w:pPr>
            <w:r w:rsidRPr="00E81139">
              <w:rPr>
                <w:bCs/>
                <w:sz w:val="20"/>
                <w:szCs w:val="20"/>
              </w:rPr>
              <w:t xml:space="preserve">CM 1: </w:t>
            </w:r>
          </w:p>
          <w:p w:rsidR="00BE1FE3" w:rsidRDefault="00804882" w:rsidP="00BE1FE3">
            <w:pPr>
              <w:pStyle w:val="Default"/>
              <w:numPr>
                <w:ilvl w:val="0"/>
                <w:numId w:val="11"/>
              </w:numPr>
              <w:rPr>
                <w:sz w:val="20"/>
                <w:szCs w:val="20"/>
              </w:rPr>
            </w:pPr>
            <w:r>
              <w:rPr>
                <w:sz w:val="20"/>
                <w:szCs w:val="20"/>
              </w:rPr>
              <w:t xml:space="preserve">PLANNING: </w:t>
            </w:r>
            <w:r w:rsidR="00BE1FE3" w:rsidRPr="00E81139">
              <w:rPr>
                <w:sz w:val="20"/>
                <w:szCs w:val="20"/>
              </w:rPr>
              <w:t xml:space="preserve">NRCS shall coordinate with </w:t>
            </w:r>
            <w:r>
              <w:rPr>
                <w:sz w:val="20"/>
                <w:szCs w:val="20"/>
              </w:rPr>
              <w:t xml:space="preserve">Utah Division of Wildlife (DWR) </w:t>
            </w:r>
            <w:r w:rsidR="00BE1FE3" w:rsidRPr="00E81139">
              <w:rPr>
                <w:sz w:val="20"/>
                <w:szCs w:val="20"/>
              </w:rPr>
              <w:t>to identify appropriate restrictions on the</w:t>
            </w:r>
            <w:r w:rsidR="00BE1FE3">
              <w:rPr>
                <w:sz w:val="20"/>
                <w:szCs w:val="20"/>
              </w:rPr>
              <w:t>:</w:t>
            </w:r>
          </w:p>
          <w:p w:rsidR="00BE1FE3" w:rsidRDefault="00BE1FE3" w:rsidP="00BE1FE3">
            <w:pPr>
              <w:pStyle w:val="Default"/>
              <w:numPr>
                <w:ilvl w:val="1"/>
                <w:numId w:val="11"/>
              </w:numPr>
              <w:rPr>
                <w:sz w:val="20"/>
                <w:szCs w:val="20"/>
              </w:rPr>
            </w:pPr>
            <w:r w:rsidRPr="00E81139">
              <w:rPr>
                <w:sz w:val="20"/>
                <w:szCs w:val="20"/>
              </w:rPr>
              <w:t xml:space="preserve">placement, </w:t>
            </w:r>
          </w:p>
          <w:p w:rsidR="00BE1FE3" w:rsidRDefault="00BE1FE3" w:rsidP="00BE1FE3">
            <w:pPr>
              <w:pStyle w:val="Default"/>
              <w:numPr>
                <w:ilvl w:val="1"/>
                <w:numId w:val="11"/>
              </w:numPr>
              <w:rPr>
                <w:sz w:val="20"/>
                <w:szCs w:val="20"/>
              </w:rPr>
            </w:pPr>
            <w:r w:rsidRPr="00E81139">
              <w:rPr>
                <w:sz w:val="20"/>
                <w:szCs w:val="20"/>
              </w:rPr>
              <w:t xml:space="preserve">extent, </w:t>
            </w:r>
          </w:p>
          <w:p w:rsidR="00BE1FE3" w:rsidRDefault="00BE1FE3" w:rsidP="00BE1FE3">
            <w:pPr>
              <w:pStyle w:val="Default"/>
              <w:numPr>
                <w:ilvl w:val="1"/>
                <w:numId w:val="11"/>
              </w:numPr>
              <w:rPr>
                <w:sz w:val="20"/>
                <w:szCs w:val="20"/>
              </w:rPr>
            </w:pPr>
            <w:r w:rsidRPr="00E81139">
              <w:rPr>
                <w:sz w:val="20"/>
                <w:szCs w:val="20"/>
              </w:rPr>
              <w:t xml:space="preserve">configuration, and </w:t>
            </w:r>
          </w:p>
          <w:p w:rsidR="00BE1FE3" w:rsidRDefault="00BE1FE3" w:rsidP="00BE1FE3">
            <w:pPr>
              <w:pStyle w:val="Default"/>
              <w:numPr>
                <w:ilvl w:val="1"/>
                <w:numId w:val="11"/>
              </w:numPr>
              <w:rPr>
                <w:sz w:val="20"/>
                <w:szCs w:val="20"/>
              </w:rPr>
            </w:pPr>
            <w:r w:rsidRPr="00E81139">
              <w:rPr>
                <w:sz w:val="20"/>
                <w:szCs w:val="20"/>
              </w:rPr>
              <w:t xml:space="preserve">timing of conservation practice standards </w:t>
            </w:r>
            <w:r w:rsidR="002E1BED">
              <w:rPr>
                <w:sz w:val="20"/>
                <w:szCs w:val="20"/>
              </w:rPr>
              <w:t xml:space="preserve">(see b. below) </w:t>
            </w:r>
            <w:r w:rsidRPr="00E81139">
              <w:rPr>
                <w:sz w:val="20"/>
                <w:szCs w:val="20"/>
              </w:rPr>
              <w:t xml:space="preserve">and </w:t>
            </w:r>
          </w:p>
          <w:p w:rsidR="00BE1FE3" w:rsidRPr="00CD31A4" w:rsidRDefault="00BE1FE3" w:rsidP="00804882">
            <w:pPr>
              <w:pStyle w:val="Default"/>
              <w:numPr>
                <w:ilvl w:val="1"/>
                <w:numId w:val="11"/>
              </w:numPr>
              <w:rPr>
                <w:i/>
                <w:sz w:val="20"/>
                <w:szCs w:val="20"/>
              </w:rPr>
            </w:pPr>
            <w:r w:rsidRPr="00E81139">
              <w:rPr>
                <w:sz w:val="20"/>
                <w:szCs w:val="20"/>
              </w:rPr>
              <w:t>the area where these practice restrictions would apply</w:t>
            </w:r>
            <w:r w:rsidR="002E1BED">
              <w:rPr>
                <w:sz w:val="20"/>
                <w:szCs w:val="20"/>
              </w:rPr>
              <w:t xml:space="preserve"> </w:t>
            </w:r>
            <w:r w:rsidRPr="00804882">
              <w:rPr>
                <w:sz w:val="20"/>
                <w:szCs w:val="20"/>
              </w:rPr>
              <w:t xml:space="preserve">so as to avoid or minimize physical </w:t>
            </w:r>
            <w:r w:rsidRPr="00113180">
              <w:rPr>
                <w:sz w:val="20"/>
                <w:szCs w:val="20"/>
              </w:rPr>
              <w:t>disturbance to sa</w:t>
            </w:r>
            <w:r w:rsidR="00CD31A4">
              <w:rPr>
                <w:sz w:val="20"/>
                <w:szCs w:val="20"/>
              </w:rPr>
              <w:t xml:space="preserve">ge-grouse where they may occur. </w:t>
            </w:r>
          </w:p>
          <w:p w:rsidR="00E81139" w:rsidRPr="00113180" w:rsidRDefault="00BE1FE3" w:rsidP="00BE1FE3">
            <w:pPr>
              <w:pStyle w:val="Default"/>
              <w:rPr>
                <w:sz w:val="20"/>
                <w:szCs w:val="20"/>
              </w:rPr>
            </w:pPr>
            <w:r w:rsidRPr="00113180">
              <w:rPr>
                <w:sz w:val="20"/>
                <w:szCs w:val="20"/>
              </w:rPr>
              <w:t xml:space="preserve">For example, state wildlife agency may recommend that certain activities will not be allowed such as placement of practices that cause physical disturbance within prescribed distances of leks. </w:t>
            </w:r>
            <w:r w:rsidR="006B1B0D" w:rsidRPr="00CD31A4">
              <w:rPr>
                <w:i/>
                <w:sz w:val="20"/>
                <w:szCs w:val="20"/>
              </w:rPr>
              <w:t>DWR recommends against any permanent disturbance within one mile of a lek.</w:t>
            </w:r>
          </w:p>
          <w:p w:rsidR="002E1BED" w:rsidRPr="002E1BED" w:rsidRDefault="00B2643A" w:rsidP="002E1BED">
            <w:pPr>
              <w:pStyle w:val="Default"/>
              <w:numPr>
                <w:ilvl w:val="0"/>
                <w:numId w:val="11"/>
              </w:numPr>
              <w:rPr>
                <w:i/>
                <w:sz w:val="20"/>
                <w:szCs w:val="20"/>
              </w:rPr>
            </w:pPr>
            <w:r>
              <w:rPr>
                <w:i/>
                <w:sz w:val="20"/>
                <w:szCs w:val="20"/>
              </w:rPr>
              <w:t xml:space="preserve">PLANNING &amp; </w:t>
            </w:r>
            <w:r w:rsidR="00A006B4">
              <w:rPr>
                <w:i/>
                <w:sz w:val="20"/>
                <w:szCs w:val="20"/>
              </w:rPr>
              <w:t>IMPLEMENTATION</w:t>
            </w:r>
            <w:r>
              <w:rPr>
                <w:i/>
                <w:sz w:val="20"/>
                <w:szCs w:val="20"/>
              </w:rPr>
              <w:t>: T</w:t>
            </w:r>
            <w:r w:rsidR="002E1BED" w:rsidRPr="00113180">
              <w:rPr>
                <w:i/>
                <w:sz w:val="20"/>
                <w:szCs w:val="20"/>
              </w:rPr>
              <w:t>ime of day restrictions on activities around leks from February 15 to May 15</w:t>
            </w:r>
            <w:r w:rsidR="00CD31A4">
              <w:rPr>
                <w:i/>
                <w:sz w:val="20"/>
                <w:szCs w:val="20"/>
              </w:rPr>
              <w:t xml:space="preserve"> from two hours before sunrise to two hours after sunset</w:t>
            </w:r>
            <w:r w:rsidR="002E1BED" w:rsidRPr="00113180">
              <w:rPr>
                <w:i/>
                <w:sz w:val="20"/>
                <w:szCs w:val="20"/>
              </w:rPr>
              <w:t>, and general restrictions on disturbance in</w:t>
            </w:r>
            <w:r w:rsidR="002E1BED" w:rsidRPr="002E1BED">
              <w:rPr>
                <w:i/>
                <w:sz w:val="20"/>
                <w:szCs w:val="20"/>
              </w:rPr>
              <w:t xml:space="preserve"> nesting and brood rearing habitat from April 1 to August 15, and winter habitat from November 15 to March 15.</w:t>
            </w:r>
          </w:p>
        </w:tc>
      </w:tr>
      <w:tr w:rsidR="00E81139" w:rsidTr="00F749E8">
        <w:trPr>
          <w:trHeight w:val="849"/>
        </w:trPr>
        <w:tc>
          <w:tcPr>
            <w:tcW w:w="1800" w:type="dxa"/>
          </w:tcPr>
          <w:p w:rsidR="00E81139" w:rsidRPr="00E81139" w:rsidRDefault="00E81139" w:rsidP="00E51401">
            <w:pPr>
              <w:pStyle w:val="Default"/>
              <w:rPr>
                <w:sz w:val="20"/>
                <w:szCs w:val="20"/>
              </w:rPr>
            </w:pPr>
            <w:r w:rsidRPr="00E81139">
              <w:rPr>
                <w:bCs/>
                <w:sz w:val="20"/>
                <w:szCs w:val="20"/>
              </w:rPr>
              <w:t xml:space="preserve">AE 2: </w:t>
            </w:r>
            <w:r w:rsidRPr="00E81139">
              <w:rPr>
                <w:sz w:val="20"/>
                <w:szCs w:val="20"/>
              </w:rPr>
              <w:t xml:space="preserve">Temporary soil and vegetation disturbances </w:t>
            </w:r>
          </w:p>
        </w:tc>
        <w:tc>
          <w:tcPr>
            <w:tcW w:w="8640" w:type="dxa"/>
          </w:tcPr>
          <w:p w:rsidR="00E81139" w:rsidRDefault="00E81139" w:rsidP="00E51401">
            <w:pPr>
              <w:pStyle w:val="Default"/>
              <w:rPr>
                <w:bCs/>
                <w:sz w:val="20"/>
                <w:szCs w:val="20"/>
              </w:rPr>
            </w:pPr>
            <w:r w:rsidRPr="00E81139">
              <w:rPr>
                <w:bCs/>
                <w:sz w:val="20"/>
                <w:szCs w:val="20"/>
              </w:rPr>
              <w:t xml:space="preserve">CM 2: </w:t>
            </w:r>
          </w:p>
          <w:p w:rsidR="00E51401" w:rsidRPr="00E51401" w:rsidRDefault="00BE1FE3" w:rsidP="00BE1FE3">
            <w:pPr>
              <w:pStyle w:val="Default"/>
              <w:numPr>
                <w:ilvl w:val="0"/>
                <w:numId w:val="12"/>
              </w:numPr>
              <w:rPr>
                <w:sz w:val="20"/>
                <w:szCs w:val="20"/>
              </w:rPr>
            </w:pPr>
            <w:r>
              <w:rPr>
                <w:sz w:val="20"/>
                <w:szCs w:val="20"/>
              </w:rPr>
              <w:t xml:space="preserve">PLANNING: </w:t>
            </w:r>
            <w:r w:rsidR="00E81139" w:rsidRPr="00E81139">
              <w:rPr>
                <w:sz w:val="20"/>
                <w:szCs w:val="20"/>
              </w:rPr>
              <w:t xml:space="preserve">Evaluate the site's potential for soil erosion and invasion by undesirable plants during practice planning and design. </w:t>
            </w:r>
            <w:r w:rsidR="00E51401" w:rsidRPr="00E81139">
              <w:rPr>
                <w:sz w:val="20"/>
                <w:szCs w:val="20"/>
              </w:rPr>
              <w:t>Following the evaluation of local site conditions, site-specific Ecological Site Desc</w:t>
            </w:r>
            <w:r w:rsidR="00E51401">
              <w:rPr>
                <w:sz w:val="20"/>
                <w:szCs w:val="20"/>
              </w:rPr>
              <w:t xml:space="preserve">riptions and the specific needs </w:t>
            </w:r>
            <w:r w:rsidR="00E51401" w:rsidRPr="00E81139">
              <w:rPr>
                <w:sz w:val="20"/>
                <w:szCs w:val="20"/>
              </w:rPr>
              <w:t xml:space="preserve">of the sage-grouse will be used to inform the reclamation strategy. </w:t>
            </w:r>
          </w:p>
          <w:p w:rsidR="00E81139" w:rsidRPr="00FD1929" w:rsidRDefault="00804882" w:rsidP="00BE1FE3">
            <w:pPr>
              <w:pStyle w:val="Default"/>
              <w:numPr>
                <w:ilvl w:val="0"/>
                <w:numId w:val="12"/>
              </w:numPr>
              <w:rPr>
                <w:i/>
                <w:sz w:val="20"/>
                <w:szCs w:val="20"/>
              </w:rPr>
            </w:pPr>
            <w:r>
              <w:rPr>
                <w:sz w:val="20"/>
                <w:szCs w:val="20"/>
              </w:rPr>
              <w:t xml:space="preserve">PLANNING &amp; </w:t>
            </w:r>
            <w:r w:rsidR="00A006B4">
              <w:rPr>
                <w:sz w:val="20"/>
                <w:szCs w:val="20"/>
              </w:rPr>
              <w:t>IMPLEMENTATION</w:t>
            </w:r>
            <w:r>
              <w:rPr>
                <w:sz w:val="20"/>
                <w:szCs w:val="20"/>
              </w:rPr>
              <w:t xml:space="preserve">: </w:t>
            </w:r>
            <w:r w:rsidR="00E81139" w:rsidRPr="00E81139">
              <w:rPr>
                <w:sz w:val="20"/>
                <w:szCs w:val="20"/>
              </w:rPr>
              <w:t xml:space="preserve">Minimize soil and vegetative disturbances during installation of conservation practices. </w:t>
            </w:r>
            <w:r w:rsidR="00FD1929" w:rsidRPr="00FD1929">
              <w:rPr>
                <w:i/>
                <w:sz w:val="20"/>
                <w:szCs w:val="20"/>
              </w:rPr>
              <w:t>Use existing roads and disturbed areas for staging where feasible.</w:t>
            </w:r>
          </w:p>
          <w:p w:rsidR="00E81139" w:rsidRDefault="00A006B4" w:rsidP="00BE1FE3">
            <w:pPr>
              <w:pStyle w:val="Default"/>
              <w:numPr>
                <w:ilvl w:val="0"/>
                <w:numId w:val="12"/>
              </w:numPr>
              <w:rPr>
                <w:sz w:val="20"/>
                <w:szCs w:val="20"/>
              </w:rPr>
            </w:pPr>
            <w:r>
              <w:rPr>
                <w:sz w:val="20"/>
                <w:szCs w:val="20"/>
              </w:rPr>
              <w:t>IMPLEMENTATION</w:t>
            </w:r>
            <w:r w:rsidR="00804882">
              <w:rPr>
                <w:sz w:val="20"/>
                <w:szCs w:val="20"/>
              </w:rPr>
              <w:t xml:space="preserve">: </w:t>
            </w:r>
            <w:r w:rsidR="00E81139" w:rsidRPr="00E81139">
              <w:rPr>
                <w:sz w:val="20"/>
                <w:szCs w:val="20"/>
              </w:rPr>
              <w:t xml:space="preserve">During installation, utilize soil erosion protection measures if potential for off-site soil erosion exists. </w:t>
            </w:r>
          </w:p>
          <w:p w:rsidR="00E51401" w:rsidRPr="00D63D54" w:rsidRDefault="00804882" w:rsidP="00BE1FE3">
            <w:pPr>
              <w:pStyle w:val="Default"/>
              <w:numPr>
                <w:ilvl w:val="0"/>
                <w:numId w:val="12"/>
              </w:numPr>
              <w:rPr>
                <w:sz w:val="20"/>
                <w:szCs w:val="20"/>
              </w:rPr>
            </w:pPr>
            <w:r w:rsidRPr="00D63D54">
              <w:rPr>
                <w:sz w:val="20"/>
                <w:szCs w:val="20"/>
              </w:rPr>
              <w:t xml:space="preserve">PLANNING: </w:t>
            </w:r>
            <w:r w:rsidR="00E81139" w:rsidRPr="00D63D54">
              <w:rPr>
                <w:sz w:val="20"/>
                <w:szCs w:val="20"/>
              </w:rPr>
              <w:t xml:space="preserve">Native species will be used whenever possible to meet practice objectives with preference to shrubs, forbs, grasses and grass-like plants preferred by sage-grouse as well as those plants that reflect the potential of the specific ecological site to optimize sage-grouse habitat. </w:t>
            </w:r>
            <w:r w:rsidR="00D63D54" w:rsidRPr="00D63D54">
              <w:rPr>
                <w:i/>
                <w:sz w:val="20"/>
                <w:szCs w:val="20"/>
              </w:rPr>
              <w:t>When it is necessary to use non-native species, they should provide the same community function as the n</w:t>
            </w:r>
            <w:r w:rsidR="00D63D54">
              <w:rPr>
                <w:i/>
                <w:sz w:val="20"/>
                <w:szCs w:val="20"/>
              </w:rPr>
              <w:t>ative species would have filled (s</w:t>
            </w:r>
            <w:r w:rsidR="00D63D54" w:rsidRPr="00D63D54">
              <w:rPr>
                <w:i/>
                <w:sz w:val="20"/>
                <w:szCs w:val="20"/>
              </w:rPr>
              <w:t>ee Table 3: Recommended Plant Species for Sage Grouse below)</w:t>
            </w:r>
            <w:r w:rsidR="00D63D54">
              <w:rPr>
                <w:i/>
                <w:sz w:val="20"/>
                <w:szCs w:val="20"/>
              </w:rPr>
              <w:t>.</w:t>
            </w:r>
          </w:p>
          <w:p w:rsidR="00E51401" w:rsidRPr="003E498A" w:rsidRDefault="00804882" w:rsidP="00BE1FE3">
            <w:pPr>
              <w:pStyle w:val="Default"/>
              <w:numPr>
                <w:ilvl w:val="0"/>
                <w:numId w:val="12"/>
              </w:numPr>
              <w:rPr>
                <w:i/>
                <w:sz w:val="20"/>
                <w:szCs w:val="20"/>
              </w:rPr>
            </w:pPr>
            <w:r w:rsidRPr="00D63D54">
              <w:rPr>
                <w:sz w:val="20"/>
                <w:szCs w:val="20"/>
              </w:rPr>
              <w:t xml:space="preserve">PLANNING: </w:t>
            </w:r>
            <w:r w:rsidR="00E81139" w:rsidRPr="00D63D54">
              <w:rPr>
                <w:sz w:val="20"/>
                <w:szCs w:val="20"/>
              </w:rPr>
              <w:t xml:space="preserve">Tree species should not be planted. </w:t>
            </w:r>
            <w:r w:rsidR="003E498A">
              <w:rPr>
                <w:sz w:val="20"/>
                <w:szCs w:val="20"/>
              </w:rPr>
              <w:t>(</w:t>
            </w:r>
            <w:r w:rsidR="00D63D54" w:rsidRPr="003E498A">
              <w:rPr>
                <w:i/>
                <w:sz w:val="20"/>
                <w:szCs w:val="20"/>
              </w:rPr>
              <w:t>Note: Willow species may be necessary in some instances to create and stabilize wet meadow and riparian communities.</w:t>
            </w:r>
            <w:r w:rsidR="003E498A">
              <w:rPr>
                <w:i/>
                <w:sz w:val="20"/>
                <w:szCs w:val="20"/>
              </w:rPr>
              <w:t>)</w:t>
            </w:r>
          </w:p>
          <w:p w:rsidR="00E51401" w:rsidRDefault="00804882" w:rsidP="00BE1FE3">
            <w:pPr>
              <w:pStyle w:val="Default"/>
              <w:numPr>
                <w:ilvl w:val="0"/>
                <w:numId w:val="12"/>
              </w:numPr>
              <w:rPr>
                <w:sz w:val="20"/>
                <w:szCs w:val="20"/>
              </w:rPr>
            </w:pPr>
            <w:r w:rsidRPr="00D63D54">
              <w:rPr>
                <w:sz w:val="20"/>
                <w:szCs w:val="20"/>
              </w:rPr>
              <w:t xml:space="preserve">PLANNING: </w:t>
            </w:r>
            <w:r w:rsidR="00E81139" w:rsidRPr="00D63D54">
              <w:rPr>
                <w:sz w:val="20"/>
                <w:szCs w:val="20"/>
              </w:rPr>
              <w:t>When non-native species are necessary to</w:t>
            </w:r>
            <w:r w:rsidR="00E81139" w:rsidRPr="00E81139">
              <w:rPr>
                <w:sz w:val="20"/>
                <w:szCs w:val="20"/>
              </w:rPr>
              <w:t xml:space="preserve"> stabilize disturbed areas, avoid the use of plants identified as either invasive or aggressive</w:t>
            </w:r>
            <w:r w:rsidR="00FD1929">
              <w:rPr>
                <w:sz w:val="20"/>
                <w:szCs w:val="20"/>
              </w:rPr>
              <w:t xml:space="preserve"> (</w:t>
            </w:r>
            <w:r w:rsidR="003E498A">
              <w:rPr>
                <w:i/>
                <w:sz w:val="20"/>
                <w:szCs w:val="20"/>
              </w:rPr>
              <w:t>s</w:t>
            </w:r>
            <w:r w:rsidR="00FD1929" w:rsidRPr="003E498A">
              <w:rPr>
                <w:i/>
                <w:sz w:val="20"/>
                <w:szCs w:val="20"/>
              </w:rPr>
              <w:t xml:space="preserve">ee </w:t>
            </w:r>
            <w:r w:rsidR="00FD1929" w:rsidRPr="00FD1929">
              <w:rPr>
                <w:i/>
                <w:sz w:val="20"/>
                <w:szCs w:val="20"/>
              </w:rPr>
              <w:t xml:space="preserve">NRCS </w:t>
            </w:r>
            <w:r w:rsidR="00FD1929">
              <w:rPr>
                <w:i/>
                <w:sz w:val="20"/>
                <w:szCs w:val="20"/>
              </w:rPr>
              <w:t xml:space="preserve">Utah </w:t>
            </w:r>
            <w:r w:rsidR="00FD1929" w:rsidRPr="00FD1929">
              <w:rPr>
                <w:i/>
                <w:sz w:val="20"/>
                <w:szCs w:val="20"/>
              </w:rPr>
              <w:t>Invasive Species List</w:t>
            </w:r>
            <w:r w:rsidR="00FD1929">
              <w:rPr>
                <w:sz w:val="20"/>
                <w:szCs w:val="20"/>
              </w:rPr>
              <w:t>)</w:t>
            </w:r>
            <w:r w:rsidR="00E81139" w:rsidRPr="00E81139">
              <w:rPr>
                <w:sz w:val="20"/>
                <w:szCs w:val="20"/>
              </w:rPr>
              <w:t xml:space="preserve">. </w:t>
            </w:r>
          </w:p>
          <w:p w:rsidR="00E51401" w:rsidRDefault="00A006B4" w:rsidP="00BE1FE3">
            <w:pPr>
              <w:pStyle w:val="Default"/>
              <w:numPr>
                <w:ilvl w:val="0"/>
                <w:numId w:val="12"/>
              </w:numPr>
              <w:rPr>
                <w:sz w:val="20"/>
                <w:szCs w:val="20"/>
              </w:rPr>
            </w:pPr>
            <w:r>
              <w:rPr>
                <w:sz w:val="20"/>
                <w:szCs w:val="20"/>
              </w:rPr>
              <w:t>IMPLEMENTATION</w:t>
            </w:r>
            <w:r w:rsidR="007E13D1">
              <w:rPr>
                <w:sz w:val="20"/>
                <w:szCs w:val="20"/>
              </w:rPr>
              <w:t>:</w:t>
            </w:r>
            <w:r w:rsidR="00804882">
              <w:rPr>
                <w:sz w:val="20"/>
                <w:szCs w:val="20"/>
              </w:rPr>
              <w:t xml:space="preserve"> </w:t>
            </w:r>
            <w:r w:rsidR="00E81139" w:rsidRPr="00E81139">
              <w:rPr>
                <w:sz w:val="20"/>
                <w:szCs w:val="20"/>
              </w:rPr>
              <w:t xml:space="preserve">All seed mixes should be State-certified weed free. </w:t>
            </w:r>
          </w:p>
          <w:p w:rsidR="00E51401" w:rsidRDefault="00804882" w:rsidP="00BE1FE3">
            <w:pPr>
              <w:pStyle w:val="Default"/>
              <w:numPr>
                <w:ilvl w:val="0"/>
                <w:numId w:val="12"/>
              </w:numPr>
              <w:rPr>
                <w:sz w:val="20"/>
                <w:szCs w:val="20"/>
              </w:rPr>
            </w:pPr>
            <w:r>
              <w:rPr>
                <w:sz w:val="20"/>
                <w:szCs w:val="20"/>
              </w:rPr>
              <w:lastRenderedPageBreak/>
              <w:t xml:space="preserve">PLANNING: </w:t>
            </w:r>
            <w:r w:rsidR="00E81139" w:rsidRPr="00E81139">
              <w:rPr>
                <w:sz w:val="20"/>
                <w:szCs w:val="20"/>
              </w:rPr>
              <w:t xml:space="preserve">Timing of planting and post-establishment vegetation management will be designed as per local site conditions to meet NRCS practice specifications and NRCS biologist or </w:t>
            </w:r>
            <w:r>
              <w:rPr>
                <w:sz w:val="20"/>
                <w:szCs w:val="20"/>
              </w:rPr>
              <w:t xml:space="preserve">DWR </w:t>
            </w:r>
            <w:r w:rsidR="00E81139" w:rsidRPr="00E81139">
              <w:rPr>
                <w:sz w:val="20"/>
                <w:szCs w:val="20"/>
              </w:rPr>
              <w:t xml:space="preserve">recommendations. </w:t>
            </w:r>
            <w:r w:rsidR="003E498A" w:rsidRPr="00185127">
              <w:rPr>
                <w:i/>
                <w:sz w:val="20"/>
                <w:szCs w:val="20"/>
              </w:rPr>
              <w:t>Fall or winter seeding is recommended to provide necessary seed stratification and to take advantage of favorable moisture conditions.</w:t>
            </w:r>
          </w:p>
          <w:p w:rsidR="00E51401" w:rsidRDefault="00A006B4" w:rsidP="00BE1FE3">
            <w:pPr>
              <w:pStyle w:val="Default"/>
              <w:numPr>
                <w:ilvl w:val="0"/>
                <w:numId w:val="12"/>
              </w:numPr>
              <w:rPr>
                <w:sz w:val="20"/>
                <w:szCs w:val="20"/>
              </w:rPr>
            </w:pPr>
            <w:r>
              <w:rPr>
                <w:sz w:val="20"/>
                <w:szCs w:val="20"/>
              </w:rPr>
              <w:t>IMPLEMENTATION</w:t>
            </w:r>
            <w:r w:rsidR="00804882">
              <w:rPr>
                <w:sz w:val="20"/>
                <w:szCs w:val="20"/>
              </w:rPr>
              <w:t xml:space="preserve">: </w:t>
            </w:r>
            <w:r w:rsidR="00E81139" w:rsidRPr="00E81139">
              <w:rPr>
                <w:sz w:val="20"/>
                <w:szCs w:val="20"/>
              </w:rPr>
              <w:t xml:space="preserve">Machinery associated with the practice should be clean and free of vegetative debris prior to use to prevent the spread of invasive plant species. </w:t>
            </w:r>
          </w:p>
          <w:p w:rsidR="00E81139" w:rsidRPr="00E51401" w:rsidRDefault="00804882" w:rsidP="00BE1FE3">
            <w:pPr>
              <w:pStyle w:val="Default"/>
              <w:numPr>
                <w:ilvl w:val="0"/>
                <w:numId w:val="12"/>
              </w:numPr>
              <w:rPr>
                <w:sz w:val="20"/>
                <w:szCs w:val="20"/>
              </w:rPr>
            </w:pPr>
            <w:r>
              <w:rPr>
                <w:sz w:val="20"/>
                <w:szCs w:val="20"/>
              </w:rPr>
              <w:t xml:space="preserve">PLANNING: </w:t>
            </w:r>
            <w:r w:rsidR="00E81139" w:rsidRPr="00E81139">
              <w:rPr>
                <w:sz w:val="20"/>
                <w:szCs w:val="20"/>
              </w:rPr>
              <w:t>Newly seeded/planted sites should be rested from livestock grazing for an appropriate period as determined by NRCS</w:t>
            </w:r>
            <w:r w:rsidR="00B2643A">
              <w:rPr>
                <w:sz w:val="20"/>
                <w:szCs w:val="20"/>
              </w:rPr>
              <w:t xml:space="preserve"> to ensure stand establishment. </w:t>
            </w:r>
            <w:r w:rsidR="003E498A" w:rsidRPr="00185127">
              <w:rPr>
                <w:i/>
                <w:sz w:val="20"/>
                <w:szCs w:val="20"/>
              </w:rPr>
              <w:t>The principal immediate post-treatment management objective should be to provide for maximum establishment and deve</w:t>
            </w:r>
            <w:r w:rsidR="00B2643A">
              <w:rPr>
                <w:i/>
                <w:sz w:val="20"/>
                <w:szCs w:val="20"/>
              </w:rPr>
              <w:t xml:space="preserve">lopment of the seeded species. </w:t>
            </w:r>
            <w:r w:rsidR="003E498A" w:rsidRPr="00185127">
              <w:rPr>
                <w:i/>
                <w:sz w:val="20"/>
                <w:szCs w:val="20"/>
              </w:rPr>
              <w:t>As a general rule, treated and seeded sties should not be grazed until at least the end of the second growing season following seeding.</w:t>
            </w:r>
          </w:p>
        </w:tc>
      </w:tr>
      <w:tr w:rsidR="00E81139" w:rsidRPr="00E81139" w:rsidTr="00F749E8">
        <w:trPr>
          <w:trHeight w:val="467"/>
        </w:trPr>
        <w:tc>
          <w:tcPr>
            <w:tcW w:w="1800" w:type="dxa"/>
          </w:tcPr>
          <w:p w:rsidR="00E81139" w:rsidRPr="00E81139" w:rsidRDefault="00E81139" w:rsidP="00E51401">
            <w:pPr>
              <w:pStyle w:val="Default"/>
              <w:rPr>
                <w:bCs/>
                <w:sz w:val="20"/>
                <w:szCs w:val="20"/>
              </w:rPr>
            </w:pPr>
            <w:r w:rsidRPr="00E81139">
              <w:rPr>
                <w:bCs/>
                <w:sz w:val="20"/>
                <w:szCs w:val="20"/>
              </w:rPr>
              <w:lastRenderedPageBreak/>
              <w:t xml:space="preserve">AE 3: Increased potential for invasive plants </w:t>
            </w:r>
          </w:p>
        </w:tc>
        <w:tc>
          <w:tcPr>
            <w:tcW w:w="8640" w:type="dxa"/>
          </w:tcPr>
          <w:p w:rsidR="00E51401" w:rsidRDefault="00E81139" w:rsidP="00E51401">
            <w:pPr>
              <w:pStyle w:val="Default"/>
              <w:rPr>
                <w:bCs/>
                <w:sz w:val="20"/>
                <w:szCs w:val="20"/>
              </w:rPr>
            </w:pPr>
            <w:r w:rsidRPr="00E81139">
              <w:rPr>
                <w:bCs/>
                <w:sz w:val="20"/>
                <w:szCs w:val="20"/>
              </w:rPr>
              <w:t xml:space="preserve">CM 3: </w:t>
            </w:r>
          </w:p>
          <w:p w:rsidR="00E51401" w:rsidRPr="009A1ADA" w:rsidRDefault="009A1ADA" w:rsidP="009A1ADA">
            <w:pPr>
              <w:pStyle w:val="Default"/>
              <w:numPr>
                <w:ilvl w:val="0"/>
                <w:numId w:val="13"/>
              </w:numPr>
              <w:rPr>
                <w:bCs/>
                <w:sz w:val="20"/>
                <w:szCs w:val="20"/>
              </w:rPr>
            </w:pPr>
            <w:r>
              <w:rPr>
                <w:sz w:val="20"/>
                <w:szCs w:val="20"/>
              </w:rPr>
              <w:t xml:space="preserve">PLANNING: </w:t>
            </w:r>
            <w:r w:rsidR="00E81139" w:rsidRPr="00E81139">
              <w:rPr>
                <w:bCs/>
                <w:sz w:val="20"/>
                <w:szCs w:val="20"/>
              </w:rPr>
              <w:t>Evaluate the site's potential for invasion by undesirable plants during practice planning and design.</w:t>
            </w:r>
            <w:r w:rsidR="00E51401">
              <w:rPr>
                <w:bCs/>
                <w:sz w:val="20"/>
                <w:szCs w:val="20"/>
              </w:rPr>
              <w:t xml:space="preserve">  </w:t>
            </w:r>
            <w:r w:rsidR="00E51401" w:rsidRPr="009A1ADA">
              <w:rPr>
                <w:bCs/>
                <w:sz w:val="20"/>
                <w:szCs w:val="20"/>
              </w:rPr>
              <w:t>Following the evaluation of local site conditions, site-specific Ecological Site Descriptions and the specific needs of the sage-grouse will be used to inform the reclamation strategy.</w:t>
            </w:r>
            <w:r w:rsidR="00E81139" w:rsidRPr="009A1ADA">
              <w:rPr>
                <w:bCs/>
                <w:sz w:val="20"/>
                <w:szCs w:val="20"/>
              </w:rPr>
              <w:t xml:space="preserve"> </w:t>
            </w:r>
          </w:p>
          <w:p w:rsidR="00CD31A4" w:rsidRDefault="009A1ADA" w:rsidP="00CD31A4">
            <w:pPr>
              <w:pStyle w:val="Default"/>
              <w:numPr>
                <w:ilvl w:val="0"/>
                <w:numId w:val="13"/>
              </w:numPr>
              <w:rPr>
                <w:bCs/>
                <w:sz w:val="20"/>
                <w:szCs w:val="20"/>
              </w:rPr>
            </w:pPr>
            <w:r>
              <w:rPr>
                <w:sz w:val="20"/>
                <w:szCs w:val="20"/>
              </w:rPr>
              <w:t xml:space="preserve">PLANNING &amp; </w:t>
            </w:r>
            <w:r w:rsidR="00A006B4">
              <w:rPr>
                <w:sz w:val="20"/>
                <w:szCs w:val="20"/>
              </w:rPr>
              <w:t>IMPLEMENTATION</w:t>
            </w:r>
            <w:r>
              <w:rPr>
                <w:sz w:val="20"/>
                <w:szCs w:val="20"/>
              </w:rPr>
              <w:t xml:space="preserve">: </w:t>
            </w:r>
            <w:r w:rsidR="00E81139" w:rsidRPr="00E81139">
              <w:rPr>
                <w:bCs/>
                <w:sz w:val="20"/>
                <w:szCs w:val="20"/>
              </w:rPr>
              <w:t>Minimize soil and vegetative disturbances during implementa</w:t>
            </w:r>
            <w:r w:rsidR="00FD1929">
              <w:rPr>
                <w:bCs/>
                <w:sz w:val="20"/>
                <w:szCs w:val="20"/>
              </w:rPr>
              <w:t xml:space="preserve">tion of conservation practices. </w:t>
            </w:r>
            <w:r w:rsidR="00FD1929" w:rsidRPr="00FD1929">
              <w:rPr>
                <w:i/>
                <w:sz w:val="20"/>
                <w:szCs w:val="20"/>
              </w:rPr>
              <w:t>Use existing roads and disturbed areas for staging where feasible.</w:t>
            </w:r>
          </w:p>
          <w:p w:rsidR="00E51401" w:rsidRPr="00CD31A4" w:rsidRDefault="009A1ADA" w:rsidP="00CD31A4">
            <w:pPr>
              <w:pStyle w:val="Default"/>
              <w:numPr>
                <w:ilvl w:val="0"/>
                <w:numId w:val="13"/>
              </w:numPr>
              <w:rPr>
                <w:bCs/>
                <w:sz w:val="20"/>
                <w:szCs w:val="20"/>
              </w:rPr>
            </w:pPr>
            <w:r w:rsidRPr="00CD31A4">
              <w:rPr>
                <w:sz w:val="20"/>
                <w:szCs w:val="20"/>
              </w:rPr>
              <w:t xml:space="preserve">PLANNING: </w:t>
            </w:r>
            <w:r w:rsidR="00E81139" w:rsidRPr="00CD31A4">
              <w:rPr>
                <w:bCs/>
                <w:sz w:val="20"/>
                <w:szCs w:val="20"/>
              </w:rPr>
              <w:t xml:space="preserve">Native species will be used whenever possible to meet practice objectives with preference to shrubs, forbs, grasses and grass-like plants preferred by sage-grouse as well as those species that reflect the potential of the specific ecological site to optimize sage-grouse habitat. </w:t>
            </w:r>
            <w:r w:rsidR="003E498A" w:rsidRPr="00CD31A4">
              <w:rPr>
                <w:i/>
                <w:sz w:val="20"/>
                <w:szCs w:val="20"/>
              </w:rPr>
              <w:t>When it is necessary to use non-native species, they should provide the same community function as the native species would have filled (see Table 3: Recommended Plant Species for Sage Grouse below).</w:t>
            </w:r>
          </w:p>
          <w:p w:rsidR="00E51401" w:rsidRDefault="009A1ADA" w:rsidP="00804882">
            <w:pPr>
              <w:pStyle w:val="Default"/>
              <w:numPr>
                <w:ilvl w:val="0"/>
                <w:numId w:val="13"/>
              </w:numPr>
              <w:rPr>
                <w:bCs/>
                <w:sz w:val="20"/>
                <w:szCs w:val="20"/>
              </w:rPr>
            </w:pPr>
            <w:r>
              <w:rPr>
                <w:sz w:val="20"/>
                <w:szCs w:val="20"/>
              </w:rPr>
              <w:t xml:space="preserve">PLANNING: </w:t>
            </w:r>
            <w:r w:rsidR="00E81139" w:rsidRPr="00E81139">
              <w:rPr>
                <w:bCs/>
                <w:sz w:val="20"/>
                <w:szCs w:val="20"/>
              </w:rPr>
              <w:t xml:space="preserve">Tree species should not be planted. </w:t>
            </w:r>
            <w:r w:rsidR="003E498A">
              <w:rPr>
                <w:sz w:val="20"/>
                <w:szCs w:val="20"/>
              </w:rPr>
              <w:t>(</w:t>
            </w:r>
            <w:r w:rsidR="003E498A" w:rsidRPr="003E498A">
              <w:rPr>
                <w:i/>
                <w:sz w:val="20"/>
                <w:szCs w:val="20"/>
              </w:rPr>
              <w:t>Note: Willow species may be necessary in some instances to create and stabilize wet meadow and riparian communities.</w:t>
            </w:r>
            <w:r w:rsidR="003E498A">
              <w:rPr>
                <w:i/>
                <w:sz w:val="20"/>
                <w:szCs w:val="20"/>
              </w:rPr>
              <w:t>)</w:t>
            </w:r>
          </w:p>
          <w:p w:rsidR="00E51401" w:rsidRDefault="009A1ADA" w:rsidP="00804882">
            <w:pPr>
              <w:pStyle w:val="Default"/>
              <w:numPr>
                <w:ilvl w:val="0"/>
                <w:numId w:val="13"/>
              </w:numPr>
              <w:rPr>
                <w:bCs/>
                <w:sz w:val="20"/>
                <w:szCs w:val="20"/>
              </w:rPr>
            </w:pPr>
            <w:r>
              <w:rPr>
                <w:sz w:val="20"/>
                <w:szCs w:val="20"/>
              </w:rPr>
              <w:t xml:space="preserve">PLANNING: </w:t>
            </w:r>
            <w:r w:rsidR="00E81139" w:rsidRPr="00E81139">
              <w:rPr>
                <w:bCs/>
                <w:sz w:val="20"/>
                <w:szCs w:val="20"/>
              </w:rPr>
              <w:t xml:space="preserve">When non-native species are necessary to stabilize disturbed areas, avoid the use of plants identified as either invasive or aggressive. </w:t>
            </w:r>
          </w:p>
          <w:p w:rsidR="00CD31A4" w:rsidRDefault="00A006B4" w:rsidP="00CD31A4">
            <w:pPr>
              <w:pStyle w:val="Default"/>
              <w:numPr>
                <w:ilvl w:val="0"/>
                <w:numId w:val="13"/>
              </w:numPr>
              <w:rPr>
                <w:bCs/>
                <w:sz w:val="20"/>
                <w:szCs w:val="20"/>
              </w:rPr>
            </w:pPr>
            <w:r>
              <w:rPr>
                <w:sz w:val="20"/>
                <w:szCs w:val="20"/>
              </w:rPr>
              <w:t>IMPLEMENTATION</w:t>
            </w:r>
            <w:r w:rsidR="009A1ADA">
              <w:rPr>
                <w:sz w:val="20"/>
                <w:szCs w:val="20"/>
              </w:rPr>
              <w:t xml:space="preserve">: </w:t>
            </w:r>
            <w:r w:rsidR="00E81139" w:rsidRPr="00E81139">
              <w:rPr>
                <w:bCs/>
                <w:sz w:val="20"/>
                <w:szCs w:val="20"/>
              </w:rPr>
              <w:t>All seed mixes should be State-certified weed free</w:t>
            </w:r>
            <w:r w:rsidR="003E498A">
              <w:rPr>
                <w:bCs/>
                <w:sz w:val="20"/>
                <w:szCs w:val="20"/>
              </w:rPr>
              <w:t xml:space="preserve"> </w:t>
            </w:r>
            <w:r w:rsidR="003E498A">
              <w:rPr>
                <w:sz w:val="20"/>
                <w:szCs w:val="20"/>
              </w:rPr>
              <w:t>(</w:t>
            </w:r>
            <w:r w:rsidR="003E498A">
              <w:rPr>
                <w:i/>
                <w:sz w:val="20"/>
                <w:szCs w:val="20"/>
              </w:rPr>
              <w:t>s</w:t>
            </w:r>
            <w:r w:rsidR="003E498A" w:rsidRPr="003E498A">
              <w:rPr>
                <w:i/>
                <w:sz w:val="20"/>
                <w:szCs w:val="20"/>
              </w:rPr>
              <w:t xml:space="preserve">ee </w:t>
            </w:r>
            <w:r w:rsidR="003E498A" w:rsidRPr="00FD1929">
              <w:rPr>
                <w:i/>
                <w:sz w:val="20"/>
                <w:szCs w:val="20"/>
              </w:rPr>
              <w:t xml:space="preserve">NRCS </w:t>
            </w:r>
            <w:r w:rsidR="003E498A">
              <w:rPr>
                <w:i/>
                <w:sz w:val="20"/>
                <w:szCs w:val="20"/>
              </w:rPr>
              <w:t xml:space="preserve">Utah </w:t>
            </w:r>
            <w:r w:rsidR="003E498A" w:rsidRPr="00FD1929">
              <w:rPr>
                <w:i/>
                <w:sz w:val="20"/>
                <w:szCs w:val="20"/>
              </w:rPr>
              <w:t>Invasive Species List</w:t>
            </w:r>
            <w:r w:rsidR="003E498A">
              <w:rPr>
                <w:sz w:val="20"/>
                <w:szCs w:val="20"/>
              </w:rPr>
              <w:t>)</w:t>
            </w:r>
            <w:r w:rsidR="003E498A" w:rsidRPr="00E81139">
              <w:rPr>
                <w:sz w:val="20"/>
                <w:szCs w:val="20"/>
              </w:rPr>
              <w:t xml:space="preserve">. </w:t>
            </w:r>
            <w:r w:rsidR="00E81139" w:rsidRPr="00E81139">
              <w:rPr>
                <w:bCs/>
                <w:sz w:val="20"/>
                <w:szCs w:val="20"/>
              </w:rPr>
              <w:t xml:space="preserve"> </w:t>
            </w:r>
          </w:p>
          <w:p w:rsidR="00E51401" w:rsidRPr="00CD31A4" w:rsidRDefault="009A1ADA" w:rsidP="00CD31A4">
            <w:pPr>
              <w:pStyle w:val="Default"/>
              <w:numPr>
                <w:ilvl w:val="0"/>
                <w:numId w:val="13"/>
              </w:numPr>
              <w:rPr>
                <w:bCs/>
                <w:sz w:val="20"/>
                <w:szCs w:val="20"/>
              </w:rPr>
            </w:pPr>
            <w:r w:rsidRPr="00CD31A4">
              <w:rPr>
                <w:sz w:val="20"/>
                <w:szCs w:val="20"/>
              </w:rPr>
              <w:t xml:space="preserve">PLANNING: </w:t>
            </w:r>
            <w:r w:rsidR="00E81139" w:rsidRPr="00CD31A4">
              <w:rPr>
                <w:bCs/>
                <w:sz w:val="20"/>
                <w:szCs w:val="20"/>
              </w:rPr>
              <w:t xml:space="preserve">Timing of planting and post-establishment vegetation management will be designed as per local site conditions to meet NRCS practice specifications and NRCS biologist or </w:t>
            </w:r>
            <w:r w:rsidR="00E51401" w:rsidRPr="00CD31A4">
              <w:rPr>
                <w:bCs/>
                <w:sz w:val="20"/>
                <w:szCs w:val="20"/>
              </w:rPr>
              <w:t>DWR</w:t>
            </w:r>
            <w:r w:rsidR="00E81139" w:rsidRPr="00CD31A4">
              <w:rPr>
                <w:bCs/>
                <w:sz w:val="20"/>
                <w:szCs w:val="20"/>
              </w:rPr>
              <w:t xml:space="preserve"> recommendations. </w:t>
            </w:r>
            <w:r w:rsidR="003E498A" w:rsidRPr="00CD31A4">
              <w:rPr>
                <w:i/>
                <w:sz w:val="20"/>
                <w:szCs w:val="20"/>
              </w:rPr>
              <w:t>Fall or winter seeding is recommended to provide necessary seed stratification and to take advantage of favorable moisture conditions.</w:t>
            </w:r>
          </w:p>
          <w:p w:rsidR="00E51401" w:rsidRDefault="00A006B4" w:rsidP="00804882">
            <w:pPr>
              <w:pStyle w:val="Default"/>
              <w:numPr>
                <w:ilvl w:val="0"/>
                <w:numId w:val="13"/>
              </w:numPr>
              <w:rPr>
                <w:bCs/>
                <w:sz w:val="20"/>
                <w:szCs w:val="20"/>
              </w:rPr>
            </w:pPr>
            <w:r>
              <w:rPr>
                <w:sz w:val="20"/>
                <w:szCs w:val="20"/>
              </w:rPr>
              <w:t>IMPLEMENTATION</w:t>
            </w:r>
            <w:r w:rsidR="009A1ADA">
              <w:rPr>
                <w:sz w:val="20"/>
                <w:szCs w:val="20"/>
              </w:rPr>
              <w:t xml:space="preserve">: </w:t>
            </w:r>
            <w:r w:rsidR="00E81139" w:rsidRPr="00E81139">
              <w:rPr>
                <w:bCs/>
                <w:sz w:val="20"/>
                <w:szCs w:val="20"/>
              </w:rPr>
              <w:t xml:space="preserve">Machinery associated with the practice should be clean and free of vegetative debris prior to use to prevent the spread of invasive plant species. </w:t>
            </w:r>
          </w:p>
          <w:p w:rsidR="00E81139" w:rsidRPr="00E81139" w:rsidRDefault="009A1ADA" w:rsidP="00804882">
            <w:pPr>
              <w:pStyle w:val="Default"/>
              <w:numPr>
                <w:ilvl w:val="0"/>
                <w:numId w:val="13"/>
              </w:numPr>
              <w:rPr>
                <w:bCs/>
                <w:sz w:val="20"/>
                <w:szCs w:val="20"/>
              </w:rPr>
            </w:pPr>
            <w:r>
              <w:rPr>
                <w:sz w:val="20"/>
                <w:szCs w:val="20"/>
              </w:rPr>
              <w:t xml:space="preserve">PLANNING: </w:t>
            </w:r>
            <w:r w:rsidR="00E81139" w:rsidRPr="00E81139">
              <w:rPr>
                <w:bCs/>
                <w:sz w:val="20"/>
                <w:szCs w:val="20"/>
              </w:rPr>
              <w:t xml:space="preserve">Newly seeded/planted sites should be rested from livestock grazing for an appropriate period as determined by NRCS to ensure stand establishment. </w:t>
            </w:r>
            <w:r w:rsidR="003E498A" w:rsidRPr="00185127">
              <w:rPr>
                <w:i/>
                <w:sz w:val="20"/>
                <w:szCs w:val="20"/>
              </w:rPr>
              <w:t>The principal immediate post-treatment management objective should be to provide for maximum establishment and deve</w:t>
            </w:r>
            <w:r w:rsidR="00B2643A">
              <w:rPr>
                <w:i/>
                <w:sz w:val="20"/>
                <w:szCs w:val="20"/>
              </w:rPr>
              <w:t xml:space="preserve">lopment of the seeded species. </w:t>
            </w:r>
            <w:r w:rsidR="003E498A" w:rsidRPr="00185127">
              <w:rPr>
                <w:i/>
                <w:sz w:val="20"/>
                <w:szCs w:val="20"/>
              </w:rPr>
              <w:t>As a general rule, treated and seeded sties should not be grazed until at least the end of the second growing season following seeding.</w:t>
            </w:r>
          </w:p>
        </w:tc>
      </w:tr>
      <w:tr w:rsidR="00E81139" w:rsidRPr="00E81139" w:rsidTr="00F749E8">
        <w:trPr>
          <w:trHeight w:val="849"/>
        </w:trPr>
        <w:tc>
          <w:tcPr>
            <w:tcW w:w="1800" w:type="dxa"/>
          </w:tcPr>
          <w:p w:rsidR="00E81139" w:rsidRPr="00E81139" w:rsidRDefault="00E81139" w:rsidP="00E51401">
            <w:pPr>
              <w:pStyle w:val="Default"/>
              <w:rPr>
                <w:bCs/>
                <w:sz w:val="20"/>
                <w:szCs w:val="20"/>
              </w:rPr>
            </w:pPr>
            <w:r w:rsidRPr="00E81139">
              <w:rPr>
                <w:bCs/>
                <w:sz w:val="20"/>
                <w:szCs w:val="20"/>
              </w:rPr>
              <w:t xml:space="preserve">AE 4: Removing sagebrush and understory vegetation during implementation of the conservation practice standard </w:t>
            </w:r>
          </w:p>
        </w:tc>
        <w:tc>
          <w:tcPr>
            <w:tcW w:w="8640" w:type="dxa"/>
          </w:tcPr>
          <w:p w:rsidR="00E51401" w:rsidRDefault="00E81139" w:rsidP="00E51401">
            <w:pPr>
              <w:pStyle w:val="Default"/>
              <w:rPr>
                <w:bCs/>
                <w:sz w:val="20"/>
                <w:szCs w:val="20"/>
              </w:rPr>
            </w:pPr>
            <w:r w:rsidRPr="00E81139">
              <w:rPr>
                <w:bCs/>
                <w:sz w:val="20"/>
                <w:szCs w:val="20"/>
              </w:rPr>
              <w:t xml:space="preserve">CM 4: </w:t>
            </w:r>
          </w:p>
          <w:p w:rsidR="00E51401" w:rsidRPr="00FD1929" w:rsidRDefault="00FD1929" w:rsidP="00E51401">
            <w:pPr>
              <w:pStyle w:val="Default"/>
              <w:numPr>
                <w:ilvl w:val="0"/>
                <w:numId w:val="4"/>
              </w:numPr>
              <w:rPr>
                <w:bCs/>
                <w:i/>
                <w:sz w:val="20"/>
                <w:szCs w:val="20"/>
              </w:rPr>
            </w:pPr>
            <w:r>
              <w:rPr>
                <w:sz w:val="20"/>
                <w:szCs w:val="20"/>
              </w:rPr>
              <w:t xml:space="preserve">PLANNING &amp; </w:t>
            </w:r>
            <w:r w:rsidR="00A006B4">
              <w:rPr>
                <w:sz w:val="20"/>
                <w:szCs w:val="20"/>
              </w:rPr>
              <w:t>IMPLEMENTATION</w:t>
            </w:r>
            <w:r w:rsidR="00195F2D">
              <w:rPr>
                <w:sz w:val="20"/>
                <w:szCs w:val="20"/>
              </w:rPr>
              <w:t xml:space="preserve">: </w:t>
            </w:r>
            <w:r w:rsidR="00E81139" w:rsidRPr="00E81139">
              <w:rPr>
                <w:bCs/>
                <w:sz w:val="20"/>
                <w:szCs w:val="20"/>
              </w:rPr>
              <w:t xml:space="preserve">Design conservation practice standard to minimize or avoid loss of sagebrush during practice installation. </w:t>
            </w:r>
            <w:r w:rsidRPr="00FD1929">
              <w:rPr>
                <w:bCs/>
                <w:i/>
                <w:sz w:val="20"/>
                <w:szCs w:val="20"/>
              </w:rPr>
              <w:t>Smash or mow vegetation instead of blading where feasible.</w:t>
            </w:r>
          </w:p>
          <w:p w:rsidR="00E51401" w:rsidRDefault="00A006B4" w:rsidP="00E51401">
            <w:pPr>
              <w:pStyle w:val="Default"/>
              <w:numPr>
                <w:ilvl w:val="0"/>
                <w:numId w:val="4"/>
              </w:numPr>
              <w:rPr>
                <w:bCs/>
                <w:sz w:val="20"/>
                <w:szCs w:val="20"/>
              </w:rPr>
            </w:pPr>
            <w:r>
              <w:rPr>
                <w:sz w:val="20"/>
                <w:szCs w:val="20"/>
              </w:rPr>
              <w:t>IMPLEMENTATION</w:t>
            </w:r>
            <w:r w:rsidR="00804882">
              <w:rPr>
                <w:sz w:val="20"/>
                <w:szCs w:val="20"/>
              </w:rPr>
              <w:t xml:space="preserve">: </w:t>
            </w:r>
            <w:r w:rsidR="00E81139" w:rsidRPr="00E81139">
              <w:rPr>
                <w:bCs/>
                <w:sz w:val="20"/>
                <w:szCs w:val="20"/>
              </w:rPr>
              <w:t xml:space="preserve">For linear practices, limit removal of sagebrush to one side of disturbance and to only the width of removal vehicle. </w:t>
            </w:r>
          </w:p>
          <w:p w:rsidR="00E51401" w:rsidRDefault="00A006B4" w:rsidP="00E51401">
            <w:pPr>
              <w:pStyle w:val="Default"/>
              <w:numPr>
                <w:ilvl w:val="0"/>
                <w:numId w:val="4"/>
              </w:numPr>
              <w:rPr>
                <w:bCs/>
                <w:sz w:val="20"/>
                <w:szCs w:val="20"/>
              </w:rPr>
            </w:pPr>
            <w:r>
              <w:rPr>
                <w:sz w:val="20"/>
                <w:szCs w:val="20"/>
              </w:rPr>
              <w:t>IMPLEMENTATION</w:t>
            </w:r>
            <w:r w:rsidR="00804882">
              <w:rPr>
                <w:sz w:val="20"/>
                <w:szCs w:val="20"/>
              </w:rPr>
              <w:t xml:space="preserve">: </w:t>
            </w:r>
            <w:r w:rsidR="00E81139" w:rsidRPr="00E81139">
              <w:rPr>
                <w:bCs/>
                <w:sz w:val="20"/>
                <w:szCs w:val="20"/>
              </w:rPr>
              <w:t xml:space="preserve">If access for operation and maintenance is required, limit access to one side of disturbance and a limit access to one vehicle width. </w:t>
            </w:r>
          </w:p>
          <w:p w:rsidR="00E81139" w:rsidRPr="00E81139" w:rsidRDefault="00195F2D" w:rsidP="00E51401">
            <w:pPr>
              <w:pStyle w:val="Default"/>
              <w:numPr>
                <w:ilvl w:val="0"/>
                <w:numId w:val="4"/>
              </w:numPr>
              <w:rPr>
                <w:bCs/>
                <w:sz w:val="20"/>
                <w:szCs w:val="20"/>
              </w:rPr>
            </w:pPr>
            <w:r>
              <w:rPr>
                <w:sz w:val="20"/>
                <w:szCs w:val="20"/>
              </w:rPr>
              <w:t xml:space="preserve">PLANNING: </w:t>
            </w:r>
            <w:r w:rsidR="00E81139" w:rsidRPr="00E81139">
              <w:rPr>
                <w:bCs/>
                <w:sz w:val="20"/>
                <w:szCs w:val="20"/>
              </w:rPr>
              <w:t xml:space="preserve">NRCS shall coordinate with the </w:t>
            </w:r>
            <w:r w:rsidR="00E51401">
              <w:rPr>
                <w:bCs/>
                <w:sz w:val="20"/>
                <w:szCs w:val="20"/>
              </w:rPr>
              <w:t>DWR</w:t>
            </w:r>
            <w:r w:rsidR="00E81139" w:rsidRPr="00E81139">
              <w:rPr>
                <w:bCs/>
                <w:sz w:val="20"/>
                <w:szCs w:val="20"/>
              </w:rPr>
              <w:t xml:space="preserve"> to determine overall practice applicability, location, extent, configuration, and timing in conservation practice standard’s where removal of sagebrush and associated understory vegetation is the objective (brush management, grazing land mechanical treatment, prescribed burning).</w:t>
            </w:r>
          </w:p>
        </w:tc>
      </w:tr>
      <w:tr w:rsidR="00E81139" w:rsidRPr="00E81139" w:rsidTr="00F749E8">
        <w:trPr>
          <w:trHeight w:val="278"/>
        </w:trPr>
        <w:tc>
          <w:tcPr>
            <w:tcW w:w="1800" w:type="dxa"/>
          </w:tcPr>
          <w:p w:rsidR="00E81139" w:rsidRPr="00E81139" w:rsidRDefault="00E81139" w:rsidP="00E51401">
            <w:pPr>
              <w:pStyle w:val="Default"/>
              <w:rPr>
                <w:bCs/>
                <w:sz w:val="20"/>
                <w:szCs w:val="20"/>
              </w:rPr>
            </w:pPr>
            <w:r w:rsidRPr="00E81139">
              <w:rPr>
                <w:bCs/>
                <w:sz w:val="20"/>
                <w:szCs w:val="20"/>
              </w:rPr>
              <w:t xml:space="preserve">AE 5: Increased fire hazard </w:t>
            </w:r>
          </w:p>
        </w:tc>
        <w:tc>
          <w:tcPr>
            <w:tcW w:w="8640" w:type="dxa"/>
          </w:tcPr>
          <w:p w:rsidR="00E51401" w:rsidRDefault="00E81139" w:rsidP="00E51401">
            <w:pPr>
              <w:pStyle w:val="Default"/>
              <w:rPr>
                <w:bCs/>
                <w:sz w:val="20"/>
                <w:szCs w:val="20"/>
              </w:rPr>
            </w:pPr>
            <w:r w:rsidRPr="00E81139">
              <w:rPr>
                <w:bCs/>
                <w:sz w:val="20"/>
                <w:szCs w:val="20"/>
              </w:rPr>
              <w:t xml:space="preserve">CM 5: </w:t>
            </w:r>
          </w:p>
          <w:p w:rsidR="00E51401" w:rsidRDefault="00195F2D" w:rsidP="00E51401">
            <w:pPr>
              <w:pStyle w:val="Default"/>
              <w:numPr>
                <w:ilvl w:val="0"/>
                <w:numId w:val="5"/>
              </w:numPr>
              <w:rPr>
                <w:bCs/>
                <w:sz w:val="20"/>
                <w:szCs w:val="20"/>
              </w:rPr>
            </w:pPr>
            <w:r>
              <w:rPr>
                <w:sz w:val="20"/>
                <w:szCs w:val="20"/>
              </w:rPr>
              <w:t xml:space="preserve">PLANNING: </w:t>
            </w:r>
            <w:r w:rsidR="00E81139" w:rsidRPr="00E81139">
              <w:rPr>
                <w:bCs/>
                <w:sz w:val="20"/>
                <w:szCs w:val="20"/>
              </w:rPr>
              <w:t xml:space="preserve">Woody slash shall be treated if significant </w:t>
            </w:r>
            <w:r w:rsidR="003327B4" w:rsidRPr="00E81139">
              <w:rPr>
                <w:bCs/>
                <w:sz w:val="20"/>
                <w:szCs w:val="20"/>
              </w:rPr>
              <w:t>buildup</w:t>
            </w:r>
            <w:r w:rsidR="00E81139" w:rsidRPr="00E81139">
              <w:rPr>
                <w:bCs/>
                <w:sz w:val="20"/>
                <w:szCs w:val="20"/>
              </w:rPr>
              <w:t xml:space="preserve"> of fuels occurs (typically in phase II and III juniper treatments). </w:t>
            </w:r>
          </w:p>
          <w:p w:rsidR="00E81139" w:rsidRPr="00AA7D98" w:rsidRDefault="00195F2D" w:rsidP="00AA7D98">
            <w:pPr>
              <w:pStyle w:val="Default"/>
              <w:numPr>
                <w:ilvl w:val="0"/>
                <w:numId w:val="5"/>
              </w:numPr>
              <w:rPr>
                <w:bCs/>
                <w:sz w:val="20"/>
                <w:szCs w:val="20"/>
              </w:rPr>
            </w:pPr>
            <w:r>
              <w:rPr>
                <w:sz w:val="20"/>
                <w:szCs w:val="20"/>
              </w:rPr>
              <w:t xml:space="preserve">PLANNING: </w:t>
            </w:r>
            <w:r w:rsidR="00E81139" w:rsidRPr="00E81139">
              <w:rPr>
                <w:bCs/>
                <w:sz w:val="20"/>
                <w:szCs w:val="20"/>
              </w:rPr>
              <w:t>Slash piles shall be burned when wildfire risk is low (usually when soils are frozen or saturated).</w:t>
            </w:r>
            <w:r w:rsidR="00AA7D98">
              <w:rPr>
                <w:bCs/>
                <w:sz w:val="20"/>
                <w:szCs w:val="20"/>
              </w:rPr>
              <w:t xml:space="preserve"> </w:t>
            </w:r>
            <w:r w:rsidR="00E81139" w:rsidRPr="00AA7D98">
              <w:rPr>
                <w:bCs/>
                <w:sz w:val="20"/>
                <w:szCs w:val="20"/>
              </w:rPr>
              <w:t>Follow state forestry laws, when applicable, for treating s</w:t>
            </w:r>
            <w:r w:rsidR="00FD1929" w:rsidRPr="00AA7D98">
              <w:rPr>
                <w:bCs/>
                <w:sz w:val="20"/>
                <w:szCs w:val="20"/>
              </w:rPr>
              <w:t>l</w:t>
            </w:r>
            <w:r w:rsidR="00B2643A">
              <w:rPr>
                <w:bCs/>
                <w:sz w:val="20"/>
                <w:szCs w:val="20"/>
              </w:rPr>
              <w:t xml:space="preserve">ash to minimize </w:t>
            </w:r>
            <w:r w:rsidR="00B2643A">
              <w:rPr>
                <w:bCs/>
                <w:sz w:val="20"/>
                <w:szCs w:val="20"/>
              </w:rPr>
              <w:lastRenderedPageBreak/>
              <w:t xml:space="preserve">wildfire risk. </w:t>
            </w:r>
            <w:r w:rsidR="00FD1929" w:rsidRPr="00AA7D98">
              <w:rPr>
                <w:bCs/>
                <w:i/>
                <w:sz w:val="20"/>
                <w:szCs w:val="20"/>
              </w:rPr>
              <w:t>Consult with Utah Department of Forestry, Fire, and State Lands and local jurisdictions for burn permits.</w:t>
            </w:r>
          </w:p>
        </w:tc>
      </w:tr>
      <w:tr w:rsidR="00E81139" w:rsidRPr="00E81139" w:rsidTr="00F749E8">
        <w:trPr>
          <w:trHeight w:val="849"/>
        </w:trPr>
        <w:tc>
          <w:tcPr>
            <w:tcW w:w="1800" w:type="dxa"/>
          </w:tcPr>
          <w:p w:rsidR="00E81139" w:rsidRPr="00E81139" w:rsidRDefault="00E81139" w:rsidP="00E51401">
            <w:pPr>
              <w:pStyle w:val="Default"/>
              <w:rPr>
                <w:bCs/>
                <w:sz w:val="20"/>
                <w:szCs w:val="20"/>
              </w:rPr>
            </w:pPr>
            <w:r w:rsidRPr="00E81139">
              <w:rPr>
                <w:bCs/>
                <w:sz w:val="20"/>
                <w:szCs w:val="20"/>
              </w:rPr>
              <w:lastRenderedPageBreak/>
              <w:t xml:space="preserve">AE 6: Accidental mortality to individual sage-grouse </w:t>
            </w:r>
          </w:p>
        </w:tc>
        <w:tc>
          <w:tcPr>
            <w:tcW w:w="8640" w:type="dxa"/>
          </w:tcPr>
          <w:p w:rsidR="00CD6EC5" w:rsidRDefault="00E81139" w:rsidP="00E51401">
            <w:pPr>
              <w:pStyle w:val="Default"/>
              <w:rPr>
                <w:bCs/>
                <w:sz w:val="20"/>
                <w:szCs w:val="20"/>
              </w:rPr>
            </w:pPr>
            <w:r w:rsidRPr="00E81139">
              <w:rPr>
                <w:bCs/>
                <w:sz w:val="20"/>
                <w:szCs w:val="20"/>
              </w:rPr>
              <w:t xml:space="preserve">CM 6: </w:t>
            </w:r>
          </w:p>
          <w:p w:rsidR="00CD6EC5" w:rsidRDefault="00195F2D" w:rsidP="00CD6EC5">
            <w:pPr>
              <w:pStyle w:val="Default"/>
              <w:numPr>
                <w:ilvl w:val="0"/>
                <w:numId w:val="6"/>
              </w:numPr>
              <w:rPr>
                <w:bCs/>
                <w:sz w:val="20"/>
                <w:szCs w:val="20"/>
              </w:rPr>
            </w:pPr>
            <w:r w:rsidRPr="00113180">
              <w:rPr>
                <w:sz w:val="20"/>
                <w:szCs w:val="20"/>
              </w:rPr>
              <w:t xml:space="preserve">PLANNING: </w:t>
            </w:r>
            <w:r w:rsidR="00E81139" w:rsidRPr="00113180">
              <w:rPr>
                <w:bCs/>
                <w:sz w:val="20"/>
                <w:szCs w:val="20"/>
              </w:rPr>
              <w:t>Plan and design placement of new fences away from occupied and historic leks. If this is not possible, NRCS</w:t>
            </w:r>
            <w:r w:rsidR="00E81139" w:rsidRPr="00E81139">
              <w:rPr>
                <w:bCs/>
                <w:sz w:val="20"/>
                <w:szCs w:val="20"/>
              </w:rPr>
              <w:t xml:space="preserve"> will require that fences be adequately marked to increase visibility. </w:t>
            </w:r>
          </w:p>
          <w:p w:rsidR="00CD6EC5" w:rsidRDefault="00195F2D" w:rsidP="00CD6EC5">
            <w:pPr>
              <w:pStyle w:val="Default"/>
              <w:numPr>
                <w:ilvl w:val="0"/>
                <w:numId w:val="6"/>
              </w:numPr>
              <w:rPr>
                <w:bCs/>
                <w:sz w:val="20"/>
                <w:szCs w:val="20"/>
              </w:rPr>
            </w:pPr>
            <w:r>
              <w:rPr>
                <w:sz w:val="20"/>
                <w:szCs w:val="20"/>
              </w:rPr>
              <w:t xml:space="preserve">PLANNING: </w:t>
            </w:r>
            <w:r w:rsidR="00E81139" w:rsidRPr="00E81139">
              <w:rPr>
                <w:bCs/>
                <w:sz w:val="20"/>
                <w:szCs w:val="20"/>
              </w:rPr>
              <w:t xml:space="preserve">Identify existing fences that are nearby to an occupied or historic lek and consider removing or relocating the fence to a site further from the lek. </w:t>
            </w:r>
          </w:p>
          <w:p w:rsidR="00CD6EC5" w:rsidRDefault="00195F2D" w:rsidP="00CD6EC5">
            <w:pPr>
              <w:pStyle w:val="Default"/>
              <w:numPr>
                <w:ilvl w:val="0"/>
                <w:numId w:val="6"/>
              </w:numPr>
              <w:rPr>
                <w:bCs/>
                <w:sz w:val="20"/>
                <w:szCs w:val="20"/>
              </w:rPr>
            </w:pPr>
            <w:r>
              <w:rPr>
                <w:sz w:val="20"/>
                <w:szCs w:val="20"/>
              </w:rPr>
              <w:t xml:space="preserve">PLANNING: </w:t>
            </w:r>
            <w:r w:rsidR="00E81139" w:rsidRPr="00E81139">
              <w:rPr>
                <w:bCs/>
                <w:sz w:val="20"/>
                <w:szCs w:val="20"/>
              </w:rPr>
              <w:t xml:space="preserve">NRCS will require, at a minimum, marking all existing fences within </w:t>
            </w:r>
            <w:r w:rsidR="00AA7D98">
              <w:rPr>
                <w:bCs/>
                <w:sz w:val="20"/>
                <w:szCs w:val="20"/>
              </w:rPr>
              <w:t xml:space="preserve">¼ </w:t>
            </w:r>
            <w:r w:rsidR="00E81139" w:rsidRPr="00E81139">
              <w:rPr>
                <w:bCs/>
                <w:sz w:val="20"/>
                <w:szCs w:val="20"/>
              </w:rPr>
              <w:t xml:space="preserve">mile from an occupied or historic lek, or in areas where collisions are known to occur. </w:t>
            </w:r>
          </w:p>
          <w:p w:rsidR="00CD6EC5" w:rsidRDefault="00195F2D" w:rsidP="00CD6EC5">
            <w:pPr>
              <w:pStyle w:val="Default"/>
              <w:numPr>
                <w:ilvl w:val="0"/>
                <w:numId w:val="6"/>
              </w:numPr>
              <w:rPr>
                <w:bCs/>
                <w:sz w:val="20"/>
                <w:szCs w:val="20"/>
              </w:rPr>
            </w:pPr>
            <w:r>
              <w:rPr>
                <w:sz w:val="20"/>
                <w:szCs w:val="20"/>
              </w:rPr>
              <w:t xml:space="preserve">PLANNING: </w:t>
            </w:r>
            <w:r w:rsidR="00E81139" w:rsidRPr="00E81139">
              <w:rPr>
                <w:bCs/>
                <w:sz w:val="20"/>
                <w:szCs w:val="20"/>
              </w:rPr>
              <w:t xml:space="preserve">Use escape ramps in all new and existing water facilities that occur in sage-grouse habitat. </w:t>
            </w:r>
          </w:p>
          <w:p w:rsidR="00597CA8" w:rsidRPr="00597CA8" w:rsidRDefault="00195F2D" w:rsidP="00597CA8">
            <w:pPr>
              <w:pStyle w:val="Default"/>
              <w:numPr>
                <w:ilvl w:val="0"/>
                <w:numId w:val="6"/>
              </w:numPr>
              <w:rPr>
                <w:bCs/>
                <w:sz w:val="20"/>
                <w:szCs w:val="20"/>
              </w:rPr>
            </w:pPr>
            <w:r>
              <w:rPr>
                <w:sz w:val="20"/>
                <w:szCs w:val="20"/>
              </w:rPr>
              <w:t>PLANNING</w:t>
            </w:r>
            <w:r w:rsidR="00CD31A4">
              <w:rPr>
                <w:sz w:val="20"/>
                <w:szCs w:val="20"/>
              </w:rPr>
              <w:t xml:space="preserve"> &amp; IMPLEMENTATION</w:t>
            </w:r>
            <w:r>
              <w:rPr>
                <w:sz w:val="20"/>
                <w:szCs w:val="20"/>
              </w:rPr>
              <w:t xml:space="preserve">: </w:t>
            </w:r>
            <w:r w:rsidR="00E81139" w:rsidRPr="00E81139">
              <w:rPr>
                <w:bCs/>
                <w:sz w:val="20"/>
                <w:szCs w:val="20"/>
              </w:rPr>
              <w:t xml:space="preserve">For haying operations, employee techniques to avoid or minimize mortality, such as flush bars, slower speeds and harvesting patterns that herd wildlife out of the hayland (e.g., from center to outside of field). </w:t>
            </w:r>
          </w:p>
        </w:tc>
      </w:tr>
      <w:tr w:rsidR="00E81139" w:rsidRPr="00E81139" w:rsidTr="00F749E8">
        <w:trPr>
          <w:trHeight w:val="849"/>
        </w:trPr>
        <w:tc>
          <w:tcPr>
            <w:tcW w:w="1800" w:type="dxa"/>
          </w:tcPr>
          <w:p w:rsidR="00E81139" w:rsidRPr="00E81139" w:rsidRDefault="00E81139" w:rsidP="00E51401">
            <w:pPr>
              <w:pStyle w:val="Default"/>
              <w:rPr>
                <w:bCs/>
                <w:sz w:val="20"/>
                <w:szCs w:val="20"/>
              </w:rPr>
            </w:pPr>
            <w:r w:rsidRPr="00E81139">
              <w:rPr>
                <w:bCs/>
                <w:sz w:val="20"/>
                <w:szCs w:val="20"/>
              </w:rPr>
              <w:t xml:space="preserve">AE 7: Increased potential for West Nile virus </w:t>
            </w:r>
          </w:p>
        </w:tc>
        <w:tc>
          <w:tcPr>
            <w:tcW w:w="8640" w:type="dxa"/>
          </w:tcPr>
          <w:p w:rsidR="00597CA8" w:rsidRDefault="00597CA8" w:rsidP="00597CA8">
            <w:pPr>
              <w:pStyle w:val="Default"/>
              <w:rPr>
                <w:bCs/>
                <w:sz w:val="20"/>
                <w:szCs w:val="20"/>
              </w:rPr>
            </w:pPr>
            <w:r w:rsidRPr="00E81139">
              <w:rPr>
                <w:bCs/>
                <w:sz w:val="20"/>
                <w:szCs w:val="20"/>
              </w:rPr>
              <w:t xml:space="preserve">CM 7: </w:t>
            </w:r>
          </w:p>
          <w:p w:rsidR="00597CA8" w:rsidRDefault="00597CA8" w:rsidP="00597CA8">
            <w:pPr>
              <w:pStyle w:val="Default"/>
              <w:numPr>
                <w:ilvl w:val="0"/>
                <w:numId w:val="7"/>
              </w:numPr>
              <w:rPr>
                <w:bCs/>
                <w:sz w:val="20"/>
                <w:szCs w:val="20"/>
              </w:rPr>
            </w:pPr>
            <w:r>
              <w:rPr>
                <w:sz w:val="20"/>
                <w:szCs w:val="20"/>
              </w:rPr>
              <w:t xml:space="preserve">PLANNING: </w:t>
            </w:r>
            <w:r w:rsidRPr="00E81139">
              <w:rPr>
                <w:bCs/>
                <w:sz w:val="20"/>
                <w:szCs w:val="20"/>
              </w:rPr>
              <w:t xml:space="preserve">Where a conservation practice standard involves the creation of an open water source, excluding livestock watering tanks, follow recommendations from the </w:t>
            </w:r>
            <w:r>
              <w:rPr>
                <w:sz w:val="20"/>
                <w:szCs w:val="20"/>
              </w:rPr>
              <w:t xml:space="preserve">DWR </w:t>
            </w:r>
            <w:r w:rsidRPr="00E81139">
              <w:rPr>
                <w:bCs/>
                <w:sz w:val="20"/>
                <w:szCs w:val="20"/>
              </w:rPr>
              <w:t xml:space="preserve">and design practice to minimize or eliminate the threat of West Nile virus to the species. </w:t>
            </w:r>
          </w:p>
          <w:p w:rsidR="00597CA8" w:rsidRPr="00597CA8" w:rsidRDefault="00597CA8" w:rsidP="004C6C98">
            <w:pPr>
              <w:pStyle w:val="Default"/>
              <w:numPr>
                <w:ilvl w:val="1"/>
                <w:numId w:val="7"/>
              </w:numPr>
              <w:rPr>
                <w:bCs/>
                <w:i/>
                <w:sz w:val="20"/>
                <w:szCs w:val="20"/>
              </w:rPr>
            </w:pPr>
            <w:r w:rsidRPr="00597CA8">
              <w:rPr>
                <w:i/>
                <w:sz w:val="20"/>
                <w:szCs w:val="20"/>
              </w:rPr>
              <w:t xml:space="preserve">Potential for increasing West Nile </w:t>
            </w:r>
            <w:r w:rsidR="00366D13">
              <w:rPr>
                <w:i/>
                <w:sz w:val="20"/>
                <w:szCs w:val="20"/>
              </w:rPr>
              <w:t xml:space="preserve">virus </w:t>
            </w:r>
            <w:r w:rsidRPr="00597CA8">
              <w:rPr>
                <w:i/>
                <w:sz w:val="20"/>
                <w:szCs w:val="20"/>
              </w:rPr>
              <w:t>disease vectors should be carefully examined before adding new water developments, especially development</w:t>
            </w:r>
            <w:r w:rsidR="00B2643A">
              <w:rPr>
                <w:i/>
                <w:sz w:val="20"/>
                <w:szCs w:val="20"/>
              </w:rPr>
              <w:t>s with standing water. </w:t>
            </w:r>
            <w:r w:rsidR="00366D13">
              <w:rPr>
                <w:i/>
                <w:sz w:val="20"/>
                <w:szCs w:val="20"/>
              </w:rPr>
              <w:t>Benefits of increased mesic brood rearing habitat (forbs, grasses and insects) associated with the creation of an open water source may outweigh the risks of West Nile virus.</w:t>
            </w:r>
          </w:p>
        </w:tc>
      </w:tr>
      <w:tr w:rsidR="00E81139" w:rsidRPr="00E81139" w:rsidTr="00F749E8">
        <w:trPr>
          <w:trHeight w:val="849"/>
        </w:trPr>
        <w:tc>
          <w:tcPr>
            <w:tcW w:w="1800" w:type="dxa"/>
          </w:tcPr>
          <w:p w:rsidR="00E81139" w:rsidRPr="00E81139" w:rsidRDefault="00E81139" w:rsidP="00E51401">
            <w:pPr>
              <w:pStyle w:val="Default"/>
              <w:rPr>
                <w:bCs/>
                <w:sz w:val="20"/>
                <w:szCs w:val="20"/>
              </w:rPr>
            </w:pPr>
            <w:r w:rsidRPr="00E81139">
              <w:rPr>
                <w:bCs/>
                <w:sz w:val="20"/>
                <w:szCs w:val="20"/>
              </w:rPr>
              <w:t xml:space="preserve">AE 8: Increased potential for predation </w:t>
            </w:r>
          </w:p>
        </w:tc>
        <w:tc>
          <w:tcPr>
            <w:tcW w:w="8640" w:type="dxa"/>
          </w:tcPr>
          <w:p w:rsidR="00CD6EC5" w:rsidRDefault="00E81139" w:rsidP="00E51401">
            <w:pPr>
              <w:pStyle w:val="Default"/>
              <w:rPr>
                <w:bCs/>
                <w:sz w:val="20"/>
                <w:szCs w:val="20"/>
              </w:rPr>
            </w:pPr>
            <w:r w:rsidRPr="00E81139">
              <w:rPr>
                <w:bCs/>
                <w:sz w:val="20"/>
                <w:szCs w:val="20"/>
              </w:rPr>
              <w:t xml:space="preserve">CM 8: </w:t>
            </w:r>
          </w:p>
          <w:p w:rsidR="00CD6EC5" w:rsidRDefault="00A006B4" w:rsidP="00CD6EC5">
            <w:pPr>
              <w:pStyle w:val="Default"/>
              <w:numPr>
                <w:ilvl w:val="0"/>
                <w:numId w:val="8"/>
              </w:numPr>
              <w:rPr>
                <w:bCs/>
                <w:sz w:val="20"/>
                <w:szCs w:val="20"/>
              </w:rPr>
            </w:pPr>
            <w:r>
              <w:rPr>
                <w:sz w:val="20"/>
                <w:szCs w:val="20"/>
              </w:rPr>
              <w:t>IMPLEMENTATION</w:t>
            </w:r>
            <w:r w:rsidR="00195F2D">
              <w:rPr>
                <w:sz w:val="20"/>
                <w:szCs w:val="20"/>
              </w:rPr>
              <w:t xml:space="preserve">: </w:t>
            </w:r>
            <w:r w:rsidR="00E81139" w:rsidRPr="00E81139">
              <w:rPr>
                <w:bCs/>
                <w:sz w:val="20"/>
                <w:szCs w:val="20"/>
              </w:rPr>
              <w:t xml:space="preserve">Minimize to the extent possible the removal of existing vegetation when installing practice. </w:t>
            </w:r>
          </w:p>
          <w:p w:rsidR="00CD6EC5" w:rsidRDefault="00322472" w:rsidP="00CD6EC5">
            <w:pPr>
              <w:pStyle w:val="Default"/>
              <w:numPr>
                <w:ilvl w:val="0"/>
                <w:numId w:val="8"/>
              </w:numPr>
              <w:rPr>
                <w:bCs/>
                <w:sz w:val="20"/>
                <w:szCs w:val="20"/>
              </w:rPr>
            </w:pPr>
            <w:r>
              <w:rPr>
                <w:sz w:val="20"/>
                <w:szCs w:val="20"/>
              </w:rPr>
              <w:t xml:space="preserve">PLANNING &amp; </w:t>
            </w:r>
            <w:r w:rsidR="00A006B4">
              <w:rPr>
                <w:sz w:val="20"/>
                <w:szCs w:val="20"/>
              </w:rPr>
              <w:t>IMPLEMENTATION</w:t>
            </w:r>
            <w:r>
              <w:rPr>
                <w:sz w:val="20"/>
                <w:szCs w:val="20"/>
              </w:rPr>
              <w:t xml:space="preserve">: </w:t>
            </w:r>
            <w:r w:rsidR="00E81139" w:rsidRPr="00E81139">
              <w:rPr>
                <w:bCs/>
                <w:sz w:val="20"/>
                <w:szCs w:val="20"/>
              </w:rPr>
              <w:t xml:space="preserve">Whenever possible when installing fence, use T-posts or cones on posts to reduce perching opportunities for avian predators. </w:t>
            </w:r>
          </w:p>
          <w:p w:rsidR="00CD6EC5" w:rsidRDefault="00A006B4" w:rsidP="00CD6EC5">
            <w:pPr>
              <w:pStyle w:val="Default"/>
              <w:numPr>
                <w:ilvl w:val="0"/>
                <w:numId w:val="8"/>
              </w:numPr>
              <w:rPr>
                <w:bCs/>
                <w:sz w:val="20"/>
                <w:szCs w:val="20"/>
              </w:rPr>
            </w:pPr>
            <w:r>
              <w:rPr>
                <w:sz w:val="20"/>
                <w:szCs w:val="20"/>
              </w:rPr>
              <w:t>IMPLEMENTATION</w:t>
            </w:r>
            <w:r w:rsidR="00195F2D">
              <w:rPr>
                <w:sz w:val="20"/>
                <w:szCs w:val="20"/>
              </w:rPr>
              <w:t xml:space="preserve">: </w:t>
            </w:r>
            <w:r w:rsidR="00E81139" w:rsidRPr="00E81139">
              <w:rPr>
                <w:bCs/>
                <w:sz w:val="20"/>
                <w:szCs w:val="20"/>
              </w:rPr>
              <w:t xml:space="preserve">Avoid leaving trash or brush piles that could provide cover for predator species. </w:t>
            </w:r>
          </w:p>
          <w:p w:rsidR="00E81139" w:rsidRDefault="00195F2D" w:rsidP="00CD6EC5">
            <w:pPr>
              <w:pStyle w:val="Default"/>
              <w:numPr>
                <w:ilvl w:val="0"/>
                <w:numId w:val="8"/>
              </w:numPr>
              <w:rPr>
                <w:bCs/>
                <w:sz w:val="20"/>
                <w:szCs w:val="20"/>
              </w:rPr>
            </w:pPr>
            <w:r>
              <w:rPr>
                <w:sz w:val="20"/>
                <w:szCs w:val="20"/>
              </w:rPr>
              <w:t xml:space="preserve">PLANNING: </w:t>
            </w:r>
            <w:r w:rsidR="00E81139" w:rsidRPr="00E81139">
              <w:rPr>
                <w:bCs/>
                <w:sz w:val="20"/>
                <w:szCs w:val="20"/>
              </w:rPr>
              <w:t xml:space="preserve">Powerlines should be buried whenever possible or use solar systems to supply required power needs. </w:t>
            </w:r>
          </w:p>
          <w:p w:rsidR="00CD31A4" w:rsidRDefault="00232602" w:rsidP="00CD31A4">
            <w:pPr>
              <w:pStyle w:val="Default"/>
              <w:numPr>
                <w:ilvl w:val="0"/>
                <w:numId w:val="8"/>
              </w:numPr>
              <w:rPr>
                <w:bCs/>
                <w:i/>
                <w:sz w:val="20"/>
                <w:szCs w:val="20"/>
              </w:rPr>
            </w:pPr>
            <w:r w:rsidRPr="00232602">
              <w:rPr>
                <w:bCs/>
                <w:i/>
                <w:sz w:val="20"/>
                <w:szCs w:val="20"/>
              </w:rPr>
              <w:t xml:space="preserve">PLANNING: </w:t>
            </w:r>
            <w:r>
              <w:rPr>
                <w:bCs/>
                <w:i/>
                <w:sz w:val="20"/>
                <w:szCs w:val="20"/>
              </w:rPr>
              <w:t xml:space="preserve">Consider </w:t>
            </w:r>
            <w:r w:rsidRPr="00232602">
              <w:rPr>
                <w:i/>
                <w:sz w:val="20"/>
                <w:szCs w:val="20"/>
              </w:rPr>
              <w:t xml:space="preserve">the possibility of increased habitat suitability for ravens and other predators </w:t>
            </w:r>
            <w:r w:rsidRPr="00193BFC">
              <w:rPr>
                <w:i/>
                <w:sz w:val="20"/>
                <w:szCs w:val="20"/>
              </w:rPr>
              <w:t>resulting from water developments when placing water developments within sage-grouse range</w:t>
            </w:r>
            <w:r w:rsidR="00B2643A">
              <w:rPr>
                <w:i/>
                <w:sz w:val="20"/>
                <w:szCs w:val="20"/>
              </w:rPr>
              <w:t xml:space="preserve">. </w:t>
            </w:r>
            <w:r w:rsidR="00193BFC" w:rsidRPr="00193BFC">
              <w:rPr>
                <w:i/>
                <w:sz w:val="20"/>
                <w:szCs w:val="20"/>
              </w:rPr>
              <w:t>Wildlife watering facilities should</w:t>
            </w:r>
            <w:r w:rsidR="004C6C98">
              <w:rPr>
                <w:i/>
                <w:sz w:val="20"/>
                <w:szCs w:val="20"/>
              </w:rPr>
              <w:t xml:space="preserve"> </w:t>
            </w:r>
            <w:r w:rsidR="00193BFC" w:rsidRPr="00193BFC">
              <w:rPr>
                <w:i/>
                <w:sz w:val="20"/>
                <w:szCs w:val="20"/>
              </w:rPr>
              <w:t>not be installed for sage-grouse.</w:t>
            </w:r>
          </w:p>
          <w:p w:rsidR="00193BFC" w:rsidRPr="00CD31A4" w:rsidRDefault="00193BFC" w:rsidP="00CD31A4">
            <w:pPr>
              <w:pStyle w:val="Default"/>
              <w:numPr>
                <w:ilvl w:val="0"/>
                <w:numId w:val="8"/>
              </w:numPr>
              <w:rPr>
                <w:bCs/>
                <w:i/>
                <w:sz w:val="20"/>
                <w:szCs w:val="20"/>
              </w:rPr>
            </w:pPr>
            <w:r w:rsidRPr="00CD31A4">
              <w:rPr>
                <w:i/>
                <w:sz w:val="20"/>
                <w:szCs w:val="20"/>
              </w:rPr>
              <w:t xml:space="preserve">PLANNING: </w:t>
            </w:r>
            <w:r w:rsidRPr="00CD31A4">
              <w:rPr>
                <w:bCs/>
                <w:i/>
                <w:sz w:val="20"/>
                <w:szCs w:val="20"/>
              </w:rPr>
              <w:t>Tree species should not be planted.</w:t>
            </w:r>
            <w:r w:rsidRPr="00CD31A4">
              <w:rPr>
                <w:bCs/>
                <w:sz w:val="20"/>
                <w:szCs w:val="20"/>
              </w:rPr>
              <w:t xml:space="preserve"> </w:t>
            </w:r>
            <w:r w:rsidR="00882285" w:rsidRPr="00CD31A4">
              <w:rPr>
                <w:sz w:val="20"/>
                <w:szCs w:val="20"/>
              </w:rPr>
              <w:t>(</w:t>
            </w:r>
            <w:r w:rsidR="00882285" w:rsidRPr="00CD31A4">
              <w:rPr>
                <w:i/>
                <w:sz w:val="20"/>
                <w:szCs w:val="20"/>
              </w:rPr>
              <w:t>Note: Willow species may be necessary in some instances to create and stabilize wet meadow and riparian communities.)</w:t>
            </w:r>
          </w:p>
        </w:tc>
      </w:tr>
      <w:tr w:rsidR="00E81139" w:rsidRPr="00E81139" w:rsidTr="00F749E8">
        <w:trPr>
          <w:trHeight w:val="849"/>
        </w:trPr>
        <w:tc>
          <w:tcPr>
            <w:tcW w:w="1800" w:type="dxa"/>
          </w:tcPr>
          <w:p w:rsidR="00E81139" w:rsidRPr="00E81139" w:rsidRDefault="00E81139" w:rsidP="00E51401">
            <w:pPr>
              <w:pStyle w:val="Default"/>
              <w:rPr>
                <w:bCs/>
                <w:sz w:val="20"/>
                <w:szCs w:val="20"/>
              </w:rPr>
            </w:pPr>
            <w:r w:rsidRPr="00E81139">
              <w:rPr>
                <w:bCs/>
                <w:sz w:val="20"/>
                <w:szCs w:val="20"/>
              </w:rPr>
              <w:t xml:space="preserve">AE 9: Practice is considered to be of “limited use” for sage-grouse </w:t>
            </w:r>
          </w:p>
        </w:tc>
        <w:tc>
          <w:tcPr>
            <w:tcW w:w="8640" w:type="dxa"/>
          </w:tcPr>
          <w:p w:rsidR="00195F2D" w:rsidRPr="00195F2D" w:rsidRDefault="00195F2D" w:rsidP="00195F2D">
            <w:pPr>
              <w:pStyle w:val="Default"/>
              <w:rPr>
                <w:bCs/>
                <w:sz w:val="20"/>
                <w:szCs w:val="20"/>
              </w:rPr>
            </w:pPr>
            <w:r w:rsidRPr="00195F2D">
              <w:rPr>
                <w:bCs/>
                <w:sz w:val="20"/>
                <w:szCs w:val="20"/>
              </w:rPr>
              <w:t xml:space="preserve">CM 9: </w:t>
            </w:r>
          </w:p>
          <w:p w:rsidR="00195F2D" w:rsidRPr="00322472" w:rsidRDefault="00195F2D" w:rsidP="00195F2D">
            <w:pPr>
              <w:pStyle w:val="ListParagraph"/>
              <w:numPr>
                <w:ilvl w:val="0"/>
                <w:numId w:val="9"/>
              </w:numPr>
              <w:spacing w:after="0" w:line="240" w:lineRule="auto"/>
              <w:rPr>
                <w:rFonts w:ascii="Times New Roman" w:hAnsi="Times New Roman" w:cs="Times New Roman"/>
              </w:rPr>
            </w:pPr>
            <w:r w:rsidRPr="00322472">
              <w:rPr>
                <w:rFonts w:ascii="Times New Roman" w:hAnsi="Times New Roman" w:cs="Times New Roman"/>
                <w:sz w:val="20"/>
                <w:szCs w:val="20"/>
              </w:rPr>
              <w:t xml:space="preserve">PLANNING &amp; </w:t>
            </w:r>
            <w:r w:rsidR="00A006B4">
              <w:rPr>
                <w:rFonts w:ascii="Times New Roman" w:hAnsi="Times New Roman" w:cs="Times New Roman"/>
                <w:sz w:val="20"/>
                <w:szCs w:val="20"/>
              </w:rPr>
              <w:t>IMPLEMENTATION</w:t>
            </w:r>
            <w:r w:rsidRPr="00322472">
              <w:rPr>
                <w:rFonts w:ascii="Times New Roman" w:hAnsi="Times New Roman" w:cs="Times New Roman"/>
                <w:sz w:val="20"/>
                <w:szCs w:val="20"/>
              </w:rPr>
              <w:t xml:space="preserve">: </w:t>
            </w:r>
            <w:r w:rsidRPr="00322472">
              <w:rPr>
                <w:rFonts w:ascii="Times New Roman" w:hAnsi="Times New Roman" w:cs="Times New Roman"/>
                <w:bCs/>
                <w:sz w:val="20"/>
                <w:szCs w:val="20"/>
              </w:rPr>
              <w:t>Where the particular “limited use” conservation practice standard is planned, NRCS shall coordinate with DWR to develop and implement site-specific guidelines to determine practice:</w:t>
            </w:r>
          </w:p>
          <w:p w:rsidR="00195F2D" w:rsidRPr="00322472" w:rsidRDefault="00195F2D" w:rsidP="00195F2D">
            <w:pPr>
              <w:pStyle w:val="ListParagraph"/>
              <w:numPr>
                <w:ilvl w:val="1"/>
                <w:numId w:val="9"/>
              </w:numPr>
              <w:spacing w:after="0" w:line="240" w:lineRule="auto"/>
              <w:rPr>
                <w:rFonts w:ascii="Times New Roman" w:hAnsi="Times New Roman" w:cs="Times New Roman"/>
              </w:rPr>
            </w:pPr>
            <w:r w:rsidRPr="00322472">
              <w:rPr>
                <w:rFonts w:ascii="Times New Roman" w:hAnsi="Times New Roman" w:cs="Times New Roman"/>
                <w:bCs/>
                <w:sz w:val="20"/>
                <w:szCs w:val="20"/>
              </w:rPr>
              <w:t xml:space="preserve">applicability, </w:t>
            </w:r>
          </w:p>
          <w:p w:rsidR="00195F2D" w:rsidRPr="00322472" w:rsidRDefault="00195F2D" w:rsidP="00195F2D">
            <w:pPr>
              <w:pStyle w:val="ListParagraph"/>
              <w:numPr>
                <w:ilvl w:val="1"/>
                <w:numId w:val="9"/>
              </w:numPr>
              <w:spacing w:after="0" w:line="240" w:lineRule="auto"/>
              <w:rPr>
                <w:rFonts w:ascii="Times New Roman" w:hAnsi="Times New Roman" w:cs="Times New Roman"/>
              </w:rPr>
            </w:pPr>
            <w:r w:rsidRPr="00322472">
              <w:rPr>
                <w:rFonts w:ascii="Times New Roman" w:hAnsi="Times New Roman" w:cs="Times New Roman"/>
                <w:bCs/>
                <w:sz w:val="20"/>
                <w:szCs w:val="20"/>
              </w:rPr>
              <w:t xml:space="preserve">location, </w:t>
            </w:r>
          </w:p>
          <w:p w:rsidR="00195F2D" w:rsidRPr="00195F2D" w:rsidRDefault="00195F2D" w:rsidP="00195F2D">
            <w:pPr>
              <w:pStyle w:val="ListParagraph"/>
              <w:numPr>
                <w:ilvl w:val="1"/>
                <w:numId w:val="9"/>
              </w:numPr>
              <w:spacing w:after="0" w:line="240" w:lineRule="auto"/>
              <w:rPr>
                <w:rFonts w:ascii="Times New Roman" w:hAnsi="Times New Roman" w:cs="Times New Roman"/>
              </w:rPr>
            </w:pPr>
            <w:r w:rsidRPr="00195F2D">
              <w:rPr>
                <w:rFonts w:ascii="Times New Roman" w:hAnsi="Times New Roman" w:cs="Times New Roman"/>
                <w:bCs/>
                <w:sz w:val="20"/>
                <w:szCs w:val="20"/>
              </w:rPr>
              <w:t xml:space="preserve">extent, </w:t>
            </w:r>
          </w:p>
          <w:p w:rsidR="00195F2D" w:rsidRPr="00195F2D" w:rsidRDefault="00195F2D" w:rsidP="00195F2D">
            <w:pPr>
              <w:pStyle w:val="ListParagraph"/>
              <w:numPr>
                <w:ilvl w:val="1"/>
                <w:numId w:val="9"/>
              </w:numPr>
              <w:spacing w:after="0" w:line="240" w:lineRule="auto"/>
              <w:rPr>
                <w:rFonts w:ascii="Times New Roman" w:hAnsi="Times New Roman" w:cs="Times New Roman"/>
              </w:rPr>
            </w:pPr>
            <w:r w:rsidRPr="00195F2D">
              <w:rPr>
                <w:rFonts w:ascii="Times New Roman" w:hAnsi="Times New Roman" w:cs="Times New Roman"/>
                <w:bCs/>
                <w:sz w:val="20"/>
                <w:szCs w:val="20"/>
              </w:rPr>
              <w:t xml:space="preserve">configuration, and </w:t>
            </w:r>
          </w:p>
          <w:p w:rsidR="00E81139" w:rsidRPr="00195F2D" w:rsidRDefault="00195F2D" w:rsidP="00195F2D">
            <w:pPr>
              <w:pStyle w:val="ListParagraph"/>
              <w:numPr>
                <w:ilvl w:val="1"/>
                <w:numId w:val="9"/>
              </w:numPr>
              <w:spacing w:after="0" w:line="240" w:lineRule="auto"/>
            </w:pPr>
            <w:r w:rsidRPr="00195F2D">
              <w:rPr>
                <w:rFonts w:ascii="Times New Roman" w:hAnsi="Times New Roman" w:cs="Times New Roman"/>
                <w:bCs/>
                <w:sz w:val="20"/>
                <w:szCs w:val="20"/>
              </w:rPr>
              <w:t>timing to reduce risk to sage-grouse and their habitats.</w:t>
            </w:r>
          </w:p>
        </w:tc>
      </w:tr>
      <w:tr w:rsidR="00E81139" w:rsidRPr="00E81139" w:rsidTr="00F749E8">
        <w:trPr>
          <w:trHeight w:val="278"/>
        </w:trPr>
        <w:tc>
          <w:tcPr>
            <w:tcW w:w="1800" w:type="dxa"/>
          </w:tcPr>
          <w:p w:rsidR="00E81139" w:rsidRPr="00E81139" w:rsidRDefault="00E81139" w:rsidP="00E51401">
            <w:pPr>
              <w:pStyle w:val="Default"/>
              <w:rPr>
                <w:bCs/>
                <w:sz w:val="20"/>
                <w:szCs w:val="20"/>
              </w:rPr>
            </w:pPr>
            <w:r w:rsidRPr="00E81139">
              <w:rPr>
                <w:bCs/>
                <w:sz w:val="20"/>
                <w:szCs w:val="20"/>
              </w:rPr>
              <w:t>AE 10: Practice implementation in isolation without concurrent grazing management prescribed to address sage-grouse habitat needs, can</w:t>
            </w:r>
            <w:r w:rsidR="00804882">
              <w:rPr>
                <w:bCs/>
                <w:sz w:val="20"/>
                <w:szCs w:val="20"/>
              </w:rPr>
              <w:t xml:space="preserve"> result in a reduction of sage-</w:t>
            </w:r>
            <w:r w:rsidRPr="00E81139">
              <w:rPr>
                <w:bCs/>
                <w:sz w:val="20"/>
                <w:szCs w:val="20"/>
              </w:rPr>
              <w:t xml:space="preserve">grouse habitat quality </w:t>
            </w:r>
          </w:p>
        </w:tc>
        <w:tc>
          <w:tcPr>
            <w:tcW w:w="8640" w:type="dxa"/>
          </w:tcPr>
          <w:p w:rsidR="00CD6EC5" w:rsidRDefault="00E81139" w:rsidP="00E51401">
            <w:pPr>
              <w:pStyle w:val="Default"/>
              <w:rPr>
                <w:bCs/>
                <w:sz w:val="20"/>
                <w:szCs w:val="20"/>
              </w:rPr>
            </w:pPr>
            <w:r w:rsidRPr="00E81139">
              <w:rPr>
                <w:bCs/>
                <w:sz w:val="20"/>
                <w:szCs w:val="20"/>
              </w:rPr>
              <w:t xml:space="preserve">CM 10: </w:t>
            </w:r>
          </w:p>
          <w:p w:rsidR="00E81139" w:rsidRPr="00E81139" w:rsidRDefault="00322472" w:rsidP="00CD6EC5">
            <w:pPr>
              <w:pStyle w:val="Default"/>
              <w:numPr>
                <w:ilvl w:val="0"/>
                <w:numId w:val="10"/>
              </w:numPr>
              <w:rPr>
                <w:bCs/>
                <w:sz w:val="20"/>
                <w:szCs w:val="20"/>
              </w:rPr>
            </w:pPr>
            <w:r>
              <w:rPr>
                <w:sz w:val="20"/>
                <w:szCs w:val="20"/>
              </w:rPr>
              <w:t xml:space="preserve">PLANNING: </w:t>
            </w:r>
            <w:r w:rsidR="00E81139" w:rsidRPr="00E81139">
              <w:rPr>
                <w:bCs/>
                <w:sz w:val="20"/>
                <w:szCs w:val="20"/>
              </w:rPr>
              <w:t>To benefit the quality of sage-grouse habitat, the umbrella systems practice Upland Wildlife Habitat Mana</w:t>
            </w:r>
            <w:r w:rsidR="00232602">
              <w:rPr>
                <w:bCs/>
                <w:sz w:val="20"/>
                <w:szCs w:val="20"/>
              </w:rPr>
              <w:t>gement (code 645) for the Sage-G</w:t>
            </w:r>
            <w:r w:rsidR="00E81139" w:rsidRPr="00E81139">
              <w:rPr>
                <w:bCs/>
                <w:sz w:val="20"/>
                <w:szCs w:val="20"/>
              </w:rPr>
              <w:t xml:space="preserve">rouse Initiative shall be used to design, implement and install the other Facilitating practice standards to ensure that sage-grouse habitat is maintained or improved following application. </w:t>
            </w:r>
          </w:p>
        </w:tc>
      </w:tr>
    </w:tbl>
    <w:p w:rsidR="00BE1FE3" w:rsidRPr="00882285" w:rsidRDefault="00232602" w:rsidP="005020D6">
      <w:pPr>
        <w:spacing w:after="0"/>
      </w:pPr>
      <w:r>
        <w:br w:type="page"/>
      </w:r>
      <w:r>
        <w:rPr>
          <w:b/>
        </w:rPr>
        <w:t xml:space="preserve">TABLE 2: </w:t>
      </w:r>
      <w:r w:rsidR="009A1ADA" w:rsidRPr="009A1ADA">
        <w:rPr>
          <w:b/>
        </w:rPr>
        <w:t>Conservation Measures by NRCS Practice</w:t>
      </w:r>
    </w:p>
    <w:p w:rsidR="00232602" w:rsidRPr="009A1ADA" w:rsidRDefault="00232602" w:rsidP="005020D6">
      <w:pPr>
        <w:spacing w:after="0"/>
        <w:rPr>
          <w:b/>
        </w:rPr>
      </w:pPr>
    </w:p>
    <w:tbl>
      <w:tblPr>
        <w:tblW w:w="9931" w:type="dxa"/>
        <w:tblInd w:w="18" w:type="dxa"/>
        <w:tblLook w:val="04A0" w:firstRow="1" w:lastRow="0" w:firstColumn="1" w:lastColumn="0" w:noHBand="0" w:noVBand="1"/>
      </w:tblPr>
      <w:tblGrid>
        <w:gridCol w:w="5953"/>
        <w:gridCol w:w="338"/>
        <w:gridCol w:w="400"/>
        <w:gridCol w:w="400"/>
        <w:gridCol w:w="400"/>
        <w:gridCol w:w="400"/>
        <w:gridCol w:w="400"/>
        <w:gridCol w:w="400"/>
        <w:gridCol w:w="400"/>
        <w:gridCol w:w="400"/>
        <w:gridCol w:w="440"/>
      </w:tblGrid>
      <w:tr w:rsidR="00E81139" w:rsidRPr="005020D6" w:rsidTr="005020D6">
        <w:trPr>
          <w:trHeight w:val="377"/>
        </w:trPr>
        <w:tc>
          <w:tcPr>
            <w:tcW w:w="595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E81139" w:rsidRPr="005020D6" w:rsidRDefault="005F0BFD" w:rsidP="00E81139">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NRCS </w:t>
            </w:r>
            <w:r w:rsidR="00E81139" w:rsidRPr="005020D6">
              <w:rPr>
                <w:rFonts w:ascii="Calibri" w:eastAsia="Times New Roman" w:hAnsi="Calibri" w:cs="Times New Roman"/>
                <w:b/>
                <w:bCs/>
                <w:color w:val="000000"/>
              </w:rPr>
              <w:t>Practices</w:t>
            </w:r>
            <w:r>
              <w:rPr>
                <w:rFonts w:ascii="Calibri" w:eastAsia="Times New Roman" w:hAnsi="Calibri" w:cs="Times New Roman"/>
                <w:b/>
                <w:bCs/>
                <w:color w:val="000000"/>
              </w:rPr>
              <w:t xml:space="preserve"> Approved</w:t>
            </w:r>
            <w:r w:rsidR="00E81139" w:rsidRPr="005020D6">
              <w:rPr>
                <w:rFonts w:ascii="Calibri" w:eastAsia="Times New Roman" w:hAnsi="Calibri" w:cs="Times New Roman"/>
                <w:b/>
                <w:bCs/>
                <w:color w:val="000000"/>
              </w:rPr>
              <w:t xml:space="preserve"> for SGI</w:t>
            </w:r>
          </w:p>
        </w:tc>
        <w:tc>
          <w:tcPr>
            <w:tcW w:w="3978" w:type="dxa"/>
            <w:gridSpan w:val="10"/>
            <w:tcBorders>
              <w:top w:val="single" w:sz="4" w:space="0" w:color="auto"/>
              <w:left w:val="nil"/>
              <w:bottom w:val="single" w:sz="4" w:space="0" w:color="auto"/>
              <w:right w:val="single" w:sz="4" w:space="0" w:color="auto"/>
            </w:tcBorders>
            <w:shd w:val="clear" w:color="000000" w:fill="D9D9D9"/>
            <w:noWrap/>
            <w:vAlign w:val="center"/>
            <w:hideMark/>
          </w:tcPr>
          <w:p w:rsidR="00E81139" w:rsidRPr="005020D6" w:rsidRDefault="00E81139" w:rsidP="00113180">
            <w:pPr>
              <w:spacing w:after="0" w:line="240" w:lineRule="auto"/>
              <w:jc w:val="center"/>
              <w:rPr>
                <w:rFonts w:ascii="Calibri" w:eastAsia="Times New Roman" w:hAnsi="Calibri" w:cs="Times New Roman"/>
                <w:b/>
                <w:bCs/>
                <w:color w:val="000000"/>
              </w:rPr>
            </w:pPr>
            <w:r w:rsidRPr="005020D6">
              <w:rPr>
                <w:rFonts w:ascii="Calibri" w:eastAsia="Times New Roman" w:hAnsi="Calibri" w:cs="Times New Roman"/>
                <w:b/>
                <w:bCs/>
                <w:color w:val="000000"/>
              </w:rPr>
              <w:t>Conservation Measures</w:t>
            </w:r>
          </w:p>
        </w:tc>
      </w:tr>
      <w:tr w:rsidR="00E81139" w:rsidRPr="005020D6" w:rsidTr="005020D6">
        <w:trPr>
          <w:trHeight w:val="300"/>
        </w:trPr>
        <w:tc>
          <w:tcPr>
            <w:tcW w:w="5953" w:type="dxa"/>
            <w:vMerge/>
            <w:tcBorders>
              <w:top w:val="single" w:sz="4" w:space="0" w:color="auto"/>
              <w:left w:val="single" w:sz="4" w:space="0" w:color="auto"/>
              <w:bottom w:val="single" w:sz="4" w:space="0" w:color="000000"/>
              <w:right w:val="single" w:sz="4" w:space="0" w:color="auto"/>
            </w:tcBorders>
            <w:vAlign w:val="center"/>
            <w:hideMark/>
          </w:tcPr>
          <w:p w:rsidR="00E81139" w:rsidRPr="005020D6" w:rsidRDefault="00E81139" w:rsidP="00E81139">
            <w:pPr>
              <w:spacing w:after="0" w:line="240" w:lineRule="auto"/>
              <w:rPr>
                <w:rFonts w:ascii="Calibri" w:eastAsia="Times New Roman" w:hAnsi="Calibri" w:cs="Times New Roman"/>
                <w:b/>
                <w:bCs/>
                <w:color w:val="000000"/>
              </w:rPr>
            </w:pPr>
          </w:p>
        </w:tc>
        <w:tc>
          <w:tcPr>
            <w:tcW w:w="338" w:type="dxa"/>
            <w:tcBorders>
              <w:top w:val="nil"/>
              <w:left w:val="nil"/>
              <w:bottom w:val="single" w:sz="4" w:space="0" w:color="auto"/>
              <w:right w:val="single" w:sz="4" w:space="0" w:color="auto"/>
            </w:tcBorders>
            <w:shd w:val="clear" w:color="000000" w:fill="D9D9D9"/>
            <w:noWrap/>
            <w:vAlign w:val="center"/>
            <w:hideMark/>
          </w:tcPr>
          <w:p w:rsidR="00E81139" w:rsidRPr="005020D6" w:rsidRDefault="00E81139" w:rsidP="00E81139">
            <w:pPr>
              <w:spacing w:after="0" w:line="240" w:lineRule="auto"/>
              <w:jc w:val="center"/>
              <w:rPr>
                <w:rFonts w:ascii="Calibri" w:eastAsia="Times New Roman" w:hAnsi="Calibri" w:cs="Times New Roman"/>
                <w:b/>
                <w:bCs/>
                <w:color w:val="000000"/>
              </w:rPr>
            </w:pPr>
            <w:r w:rsidRPr="005020D6">
              <w:rPr>
                <w:rFonts w:ascii="Calibri" w:eastAsia="Times New Roman" w:hAnsi="Calibri" w:cs="Times New Roman"/>
                <w:b/>
                <w:bCs/>
                <w:color w:val="000000"/>
              </w:rPr>
              <w:t>1</w:t>
            </w:r>
          </w:p>
        </w:tc>
        <w:tc>
          <w:tcPr>
            <w:tcW w:w="400" w:type="dxa"/>
            <w:tcBorders>
              <w:top w:val="nil"/>
              <w:left w:val="nil"/>
              <w:bottom w:val="single" w:sz="4" w:space="0" w:color="auto"/>
              <w:right w:val="single" w:sz="4" w:space="0" w:color="auto"/>
            </w:tcBorders>
            <w:shd w:val="clear" w:color="000000" w:fill="D9D9D9"/>
            <w:noWrap/>
            <w:vAlign w:val="center"/>
            <w:hideMark/>
          </w:tcPr>
          <w:p w:rsidR="00E81139" w:rsidRPr="005020D6" w:rsidRDefault="00E81139" w:rsidP="00E81139">
            <w:pPr>
              <w:spacing w:after="0" w:line="240" w:lineRule="auto"/>
              <w:jc w:val="center"/>
              <w:rPr>
                <w:rFonts w:ascii="Calibri" w:eastAsia="Times New Roman" w:hAnsi="Calibri" w:cs="Times New Roman"/>
                <w:b/>
                <w:bCs/>
                <w:color w:val="000000"/>
              </w:rPr>
            </w:pPr>
            <w:r w:rsidRPr="005020D6">
              <w:rPr>
                <w:rFonts w:ascii="Calibri" w:eastAsia="Times New Roman" w:hAnsi="Calibri" w:cs="Times New Roman"/>
                <w:b/>
                <w:bCs/>
                <w:color w:val="000000"/>
              </w:rPr>
              <w:t>2</w:t>
            </w:r>
          </w:p>
        </w:tc>
        <w:tc>
          <w:tcPr>
            <w:tcW w:w="400" w:type="dxa"/>
            <w:tcBorders>
              <w:top w:val="nil"/>
              <w:left w:val="nil"/>
              <w:bottom w:val="single" w:sz="4" w:space="0" w:color="auto"/>
              <w:right w:val="single" w:sz="4" w:space="0" w:color="auto"/>
            </w:tcBorders>
            <w:shd w:val="clear" w:color="000000" w:fill="D9D9D9"/>
            <w:noWrap/>
            <w:vAlign w:val="center"/>
            <w:hideMark/>
          </w:tcPr>
          <w:p w:rsidR="00E81139" w:rsidRPr="005020D6" w:rsidRDefault="00E81139" w:rsidP="00E81139">
            <w:pPr>
              <w:spacing w:after="0" w:line="240" w:lineRule="auto"/>
              <w:jc w:val="center"/>
              <w:rPr>
                <w:rFonts w:ascii="Calibri" w:eastAsia="Times New Roman" w:hAnsi="Calibri" w:cs="Times New Roman"/>
                <w:b/>
                <w:bCs/>
                <w:color w:val="000000"/>
              </w:rPr>
            </w:pPr>
            <w:r w:rsidRPr="005020D6">
              <w:rPr>
                <w:rFonts w:ascii="Calibri" w:eastAsia="Times New Roman" w:hAnsi="Calibri" w:cs="Times New Roman"/>
                <w:b/>
                <w:bCs/>
                <w:color w:val="000000"/>
              </w:rPr>
              <w:t>3</w:t>
            </w:r>
          </w:p>
        </w:tc>
        <w:tc>
          <w:tcPr>
            <w:tcW w:w="400" w:type="dxa"/>
            <w:tcBorders>
              <w:top w:val="nil"/>
              <w:left w:val="nil"/>
              <w:bottom w:val="single" w:sz="4" w:space="0" w:color="auto"/>
              <w:right w:val="single" w:sz="4" w:space="0" w:color="auto"/>
            </w:tcBorders>
            <w:shd w:val="clear" w:color="000000" w:fill="D9D9D9"/>
            <w:noWrap/>
            <w:vAlign w:val="center"/>
            <w:hideMark/>
          </w:tcPr>
          <w:p w:rsidR="00E81139" w:rsidRPr="005020D6" w:rsidRDefault="00E81139" w:rsidP="00E81139">
            <w:pPr>
              <w:spacing w:after="0" w:line="240" w:lineRule="auto"/>
              <w:jc w:val="center"/>
              <w:rPr>
                <w:rFonts w:ascii="Calibri" w:eastAsia="Times New Roman" w:hAnsi="Calibri" w:cs="Times New Roman"/>
                <w:b/>
                <w:bCs/>
                <w:color w:val="000000"/>
              </w:rPr>
            </w:pPr>
            <w:r w:rsidRPr="005020D6">
              <w:rPr>
                <w:rFonts w:ascii="Calibri" w:eastAsia="Times New Roman" w:hAnsi="Calibri" w:cs="Times New Roman"/>
                <w:b/>
                <w:bCs/>
                <w:color w:val="000000"/>
              </w:rPr>
              <w:t>4</w:t>
            </w:r>
          </w:p>
        </w:tc>
        <w:tc>
          <w:tcPr>
            <w:tcW w:w="400" w:type="dxa"/>
            <w:tcBorders>
              <w:top w:val="nil"/>
              <w:left w:val="nil"/>
              <w:bottom w:val="single" w:sz="4" w:space="0" w:color="auto"/>
              <w:right w:val="single" w:sz="4" w:space="0" w:color="auto"/>
            </w:tcBorders>
            <w:shd w:val="clear" w:color="000000" w:fill="D9D9D9"/>
            <w:noWrap/>
            <w:vAlign w:val="center"/>
            <w:hideMark/>
          </w:tcPr>
          <w:p w:rsidR="00E81139" w:rsidRPr="005020D6" w:rsidRDefault="00E81139" w:rsidP="00E81139">
            <w:pPr>
              <w:spacing w:after="0" w:line="240" w:lineRule="auto"/>
              <w:jc w:val="center"/>
              <w:rPr>
                <w:rFonts w:ascii="Calibri" w:eastAsia="Times New Roman" w:hAnsi="Calibri" w:cs="Times New Roman"/>
                <w:b/>
                <w:bCs/>
                <w:color w:val="000000"/>
              </w:rPr>
            </w:pPr>
            <w:r w:rsidRPr="005020D6">
              <w:rPr>
                <w:rFonts w:ascii="Calibri" w:eastAsia="Times New Roman" w:hAnsi="Calibri" w:cs="Times New Roman"/>
                <w:b/>
                <w:bCs/>
                <w:color w:val="000000"/>
              </w:rPr>
              <w:t>5</w:t>
            </w:r>
          </w:p>
        </w:tc>
        <w:tc>
          <w:tcPr>
            <w:tcW w:w="400" w:type="dxa"/>
            <w:tcBorders>
              <w:top w:val="nil"/>
              <w:left w:val="nil"/>
              <w:bottom w:val="single" w:sz="4" w:space="0" w:color="auto"/>
              <w:right w:val="single" w:sz="4" w:space="0" w:color="auto"/>
            </w:tcBorders>
            <w:shd w:val="clear" w:color="000000" w:fill="D9D9D9"/>
            <w:noWrap/>
            <w:vAlign w:val="center"/>
            <w:hideMark/>
          </w:tcPr>
          <w:p w:rsidR="00E81139" w:rsidRPr="005020D6" w:rsidRDefault="00E81139" w:rsidP="00E81139">
            <w:pPr>
              <w:spacing w:after="0" w:line="240" w:lineRule="auto"/>
              <w:jc w:val="center"/>
              <w:rPr>
                <w:rFonts w:ascii="Calibri" w:eastAsia="Times New Roman" w:hAnsi="Calibri" w:cs="Times New Roman"/>
                <w:b/>
                <w:bCs/>
                <w:color w:val="000000"/>
              </w:rPr>
            </w:pPr>
            <w:r w:rsidRPr="005020D6">
              <w:rPr>
                <w:rFonts w:ascii="Calibri" w:eastAsia="Times New Roman" w:hAnsi="Calibri" w:cs="Times New Roman"/>
                <w:b/>
                <w:bCs/>
                <w:color w:val="000000"/>
              </w:rPr>
              <w:t>6</w:t>
            </w:r>
          </w:p>
        </w:tc>
        <w:tc>
          <w:tcPr>
            <w:tcW w:w="400" w:type="dxa"/>
            <w:tcBorders>
              <w:top w:val="nil"/>
              <w:left w:val="nil"/>
              <w:bottom w:val="single" w:sz="4" w:space="0" w:color="auto"/>
              <w:right w:val="single" w:sz="4" w:space="0" w:color="auto"/>
            </w:tcBorders>
            <w:shd w:val="clear" w:color="000000" w:fill="D9D9D9"/>
            <w:noWrap/>
            <w:vAlign w:val="center"/>
            <w:hideMark/>
          </w:tcPr>
          <w:p w:rsidR="00E81139" w:rsidRPr="005020D6" w:rsidRDefault="00E81139" w:rsidP="00E81139">
            <w:pPr>
              <w:spacing w:after="0" w:line="240" w:lineRule="auto"/>
              <w:jc w:val="center"/>
              <w:rPr>
                <w:rFonts w:ascii="Calibri" w:eastAsia="Times New Roman" w:hAnsi="Calibri" w:cs="Times New Roman"/>
                <w:b/>
                <w:bCs/>
                <w:color w:val="000000"/>
              </w:rPr>
            </w:pPr>
            <w:r w:rsidRPr="005020D6">
              <w:rPr>
                <w:rFonts w:ascii="Calibri" w:eastAsia="Times New Roman" w:hAnsi="Calibri" w:cs="Times New Roman"/>
                <w:b/>
                <w:bCs/>
                <w:color w:val="000000"/>
              </w:rPr>
              <w:t>7</w:t>
            </w:r>
          </w:p>
        </w:tc>
        <w:tc>
          <w:tcPr>
            <w:tcW w:w="400" w:type="dxa"/>
            <w:tcBorders>
              <w:top w:val="nil"/>
              <w:left w:val="nil"/>
              <w:bottom w:val="single" w:sz="4" w:space="0" w:color="auto"/>
              <w:right w:val="single" w:sz="4" w:space="0" w:color="auto"/>
            </w:tcBorders>
            <w:shd w:val="clear" w:color="000000" w:fill="D9D9D9"/>
            <w:noWrap/>
            <w:vAlign w:val="center"/>
            <w:hideMark/>
          </w:tcPr>
          <w:p w:rsidR="00E81139" w:rsidRPr="005020D6" w:rsidRDefault="00E81139" w:rsidP="00E81139">
            <w:pPr>
              <w:spacing w:after="0" w:line="240" w:lineRule="auto"/>
              <w:jc w:val="center"/>
              <w:rPr>
                <w:rFonts w:ascii="Calibri" w:eastAsia="Times New Roman" w:hAnsi="Calibri" w:cs="Times New Roman"/>
                <w:b/>
                <w:bCs/>
                <w:color w:val="000000"/>
              </w:rPr>
            </w:pPr>
            <w:r w:rsidRPr="005020D6">
              <w:rPr>
                <w:rFonts w:ascii="Calibri" w:eastAsia="Times New Roman" w:hAnsi="Calibri" w:cs="Times New Roman"/>
                <w:b/>
                <w:bCs/>
                <w:color w:val="000000"/>
              </w:rPr>
              <w:t>8</w:t>
            </w:r>
          </w:p>
        </w:tc>
        <w:tc>
          <w:tcPr>
            <w:tcW w:w="400" w:type="dxa"/>
            <w:tcBorders>
              <w:top w:val="nil"/>
              <w:left w:val="nil"/>
              <w:bottom w:val="single" w:sz="4" w:space="0" w:color="auto"/>
              <w:right w:val="single" w:sz="4" w:space="0" w:color="auto"/>
            </w:tcBorders>
            <w:shd w:val="clear" w:color="000000" w:fill="D9D9D9"/>
            <w:noWrap/>
            <w:vAlign w:val="center"/>
            <w:hideMark/>
          </w:tcPr>
          <w:p w:rsidR="00E81139" w:rsidRPr="005020D6" w:rsidRDefault="00E81139" w:rsidP="00E81139">
            <w:pPr>
              <w:spacing w:after="0" w:line="240" w:lineRule="auto"/>
              <w:jc w:val="center"/>
              <w:rPr>
                <w:rFonts w:ascii="Calibri" w:eastAsia="Times New Roman" w:hAnsi="Calibri" w:cs="Times New Roman"/>
                <w:b/>
                <w:bCs/>
                <w:color w:val="000000"/>
              </w:rPr>
            </w:pPr>
            <w:r w:rsidRPr="005020D6">
              <w:rPr>
                <w:rFonts w:ascii="Calibri" w:eastAsia="Times New Roman" w:hAnsi="Calibri" w:cs="Times New Roman"/>
                <w:b/>
                <w:bCs/>
                <w:color w:val="000000"/>
              </w:rPr>
              <w:t>9</w:t>
            </w:r>
          </w:p>
        </w:tc>
        <w:tc>
          <w:tcPr>
            <w:tcW w:w="440" w:type="dxa"/>
            <w:tcBorders>
              <w:top w:val="nil"/>
              <w:left w:val="nil"/>
              <w:bottom w:val="single" w:sz="4" w:space="0" w:color="auto"/>
              <w:right w:val="single" w:sz="4" w:space="0" w:color="auto"/>
            </w:tcBorders>
            <w:shd w:val="clear" w:color="000000" w:fill="D9D9D9"/>
            <w:noWrap/>
            <w:vAlign w:val="center"/>
            <w:hideMark/>
          </w:tcPr>
          <w:p w:rsidR="00E81139" w:rsidRPr="005020D6" w:rsidRDefault="00E81139" w:rsidP="00E81139">
            <w:pPr>
              <w:spacing w:after="0" w:line="240" w:lineRule="auto"/>
              <w:jc w:val="center"/>
              <w:rPr>
                <w:rFonts w:ascii="Calibri" w:eastAsia="Times New Roman" w:hAnsi="Calibri" w:cs="Times New Roman"/>
                <w:b/>
                <w:bCs/>
                <w:color w:val="000000"/>
              </w:rPr>
            </w:pPr>
            <w:r w:rsidRPr="005020D6">
              <w:rPr>
                <w:rFonts w:ascii="Calibri" w:eastAsia="Times New Roman" w:hAnsi="Calibri" w:cs="Times New Roman"/>
                <w:b/>
                <w:bCs/>
                <w:color w:val="000000"/>
              </w:rPr>
              <w:t>10</w:t>
            </w:r>
          </w:p>
        </w:tc>
      </w:tr>
      <w:tr w:rsidR="00E81139" w:rsidRPr="005020D6" w:rsidTr="005020D6">
        <w:trPr>
          <w:trHeight w:val="255"/>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81139" w:rsidRPr="005020D6" w:rsidRDefault="00E81139" w:rsidP="00E81139">
            <w:pPr>
              <w:spacing w:after="0" w:line="240" w:lineRule="auto"/>
              <w:rPr>
                <w:rFonts w:ascii="Calibri" w:eastAsia="Times New Roman" w:hAnsi="Calibri" w:cs="Times New Roman"/>
                <w:color w:val="000000"/>
              </w:rPr>
            </w:pPr>
            <w:r w:rsidRPr="005020D6">
              <w:rPr>
                <w:rFonts w:ascii="Calibri" w:eastAsia="Times New Roman" w:hAnsi="Calibri" w:cs="Times New Roman"/>
                <w:color w:val="000000"/>
              </w:rPr>
              <w:t>314 - Brush Management</w:t>
            </w:r>
          </w:p>
        </w:tc>
        <w:tc>
          <w:tcPr>
            <w:tcW w:w="338" w:type="dxa"/>
            <w:tcBorders>
              <w:top w:val="nil"/>
              <w:left w:val="nil"/>
              <w:bottom w:val="single" w:sz="4" w:space="0" w:color="auto"/>
              <w:right w:val="single" w:sz="4" w:space="0" w:color="auto"/>
            </w:tcBorders>
            <w:shd w:val="clear" w:color="auto" w:fill="auto"/>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1</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2</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3</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5</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4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r>
      <w:tr w:rsidR="00E81139" w:rsidRPr="005020D6" w:rsidTr="005020D6">
        <w:trPr>
          <w:trHeight w:val="255"/>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81139" w:rsidRPr="005020D6" w:rsidRDefault="00E81139" w:rsidP="00E81139">
            <w:pPr>
              <w:spacing w:after="0" w:line="240" w:lineRule="auto"/>
              <w:rPr>
                <w:rFonts w:ascii="Calibri" w:eastAsia="Times New Roman" w:hAnsi="Calibri" w:cs="Times New Roman"/>
                <w:color w:val="000000"/>
              </w:rPr>
            </w:pPr>
            <w:r w:rsidRPr="005020D6">
              <w:rPr>
                <w:rFonts w:ascii="Calibri" w:eastAsia="Times New Roman" w:hAnsi="Calibri" w:cs="Times New Roman"/>
                <w:color w:val="000000"/>
              </w:rPr>
              <w:t>315 - Herbaceous Weed Control</w:t>
            </w:r>
          </w:p>
        </w:tc>
        <w:tc>
          <w:tcPr>
            <w:tcW w:w="338" w:type="dxa"/>
            <w:tcBorders>
              <w:top w:val="nil"/>
              <w:left w:val="nil"/>
              <w:bottom w:val="single" w:sz="4" w:space="0" w:color="auto"/>
              <w:right w:val="single" w:sz="4" w:space="0" w:color="auto"/>
            </w:tcBorders>
            <w:shd w:val="clear" w:color="auto" w:fill="auto"/>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1</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4</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4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r>
      <w:tr w:rsidR="00E81139" w:rsidRPr="005020D6" w:rsidTr="005020D6">
        <w:trPr>
          <w:trHeight w:val="255"/>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81139" w:rsidRPr="005020D6" w:rsidRDefault="00E81139" w:rsidP="00E81139">
            <w:pPr>
              <w:spacing w:after="0" w:line="240" w:lineRule="auto"/>
              <w:rPr>
                <w:rFonts w:ascii="Calibri" w:eastAsia="Times New Roman" w:hAnsi="Calibri" w:cs="Times New Roman"/>
                <w:color w:val="000000"/>
              </w:rPr>
            </w:pPr>
            <w:r w:rsidRPr="005020D6">
              <w:rPr>
                <w:rFonts w:ascii="Calibri" w:eastAsia="Times New Roman" w:hAnsi="Calibri" w:cs="Times New Roman"/>
                <w:color w:val="000000"/>
              </w:rPr>
              <w:t>327 - Conservation Cover</w:t>
            </w:r>
          </w:p>
        </w:tc>
        <w:tc>
          <w:tcPr>
            <w:tcW w:w="338" w:type="dxa"/>
            <w:tcBorders>
              <w:top w:val="nil"/>
              <w:left w:val="nil"/>
              <w:bottom w:val="single" w:sz="4" w:space="0" w:color="auto"/>
              <w:right w:val="single" w:sz="4" w:space="0" w:color="auto"/>
            </w:tcBorders>
            <w:shd w:val="clear" w:color="auto" w:fill="auto"/>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1</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2</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3</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4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10</w:t>
            </w:r>
          </w:p>
        </w:tc>
      </w:tr>
      <w:tr w:rsidR="00E81139" w:rsidRPr="005020D6" w:rsidTr="005020D6">
        <w:trPr>
          <w:trHeight w:val="255"/>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81139" w:rsidRPr="005020D6" w:rsidRDefault="00E81139" w:rsidP="00E81139">
            <w:pPr>
              <w:spacing w:after="0" w:line="240" w:lineRule="auto"/>
              <w:rPr>
                <w:rFonts w:ascii="Calibri" w:eastAsia="Times New Roman" w:hAnsi="Calibri" w:cs="Times New Roman"/>
                <w:color w:val="000000"/>
              </w:rPr>
            </w:pPr>
            <w:r w:rsidRPr="005020D6">
              <w:rPr>
                <w:rFonts w:ascii="Calibri" w:eastAsia="Times New Roman" w:hAnsi="Calibri" w:cs="Times New Roman"/>
                <w:color w:val="000000"/>
              </w:rPr>
              <w:t>328</w:t>
            </w:r>
            <w:r w:rsidR="005F0BFD">
              <w:rPr>
                <w:rFonts w:ascii="Calibri" w:eastAsia="Times New Roman" w:hAnsi="Calibri" w:cs="Times New Roman"/>
                <w:color w:val="000000"/>
              </w:rPr>
              <w:t xml:space="preserve"> </w:t>
            </w:r>
            <w:r w:rsidRPr="005020D6">
              <w:rPr>
                <w:rFonts w:ascii="Calibri" w:eastAsia="Times New Roman" w:hAnsi="Calibri" w:cs="Times New Roman"/>
                <w:color w:val="000000"/>
              </w:rPr>
              <w:t>- Conservation Crop Rotation</w:t>
            </w:r>
          </w:p>
        </w:tc>
        <w:tc>
          <w:tcPr>
            <w:tcW w:w="338" w:type="dxa"/>
            <w:tcBorders>
              <w:top w:val="nil"/>
              <w:left w:val="nil"/>
              <w:bottom w:val="single" w:sz="4" w:space="0" w:color="auto"/>
              <w:right w:val="single" w:sz="4" w:space="0" w:color="auto"/>
            </w:tcBorders>
            <w:shd w:val="clear" w:color="auto" w:fill="auto"/>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1</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6</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4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r>
      <w:tr w:rsidR="00E81139" w:rsidRPr="005020D6" w:rsidTr="005020D6">
        <w:trPr>
          <w:trHeight w:val="255"/>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81139" w:rsidRPr="005020D6" w:rsidRDefault="00E81139" w:rsidP="00E81139">
            <w:pPr>
              <w:spacing w:after="0" w:line="240" w:lineRule="auto"/>
              <w:rPr>
                <w:rFonts w:ascii="Calibri" w:eastAsia="Times New Roman" w:hAnsi="Calibri" w:cs="Times New Roman"/>
                <w:color w:val="000000"/>
              </w:rPr>
            </w:pPr>
            <w:r w:rsidRPr="005020D6">
              <w:rPr>
                <w:rFonts w:ascii="Calibri" w:eastAsia="Times New Roman" w:hAnsi="Calibri" w:cs="Times New Roman"/>
                <w:color w:val="000000"/>
              </w:rPr>
              <w:t>338 - Prescribed Burning</w:t>
            </w:r>
          </w:p>
        </w:tc>
        <w:tc>
          <w:tcPr>
            <w:tcW w:w="338" w:type="dxa"/>
            <w:tcBorders>
              <w:top w:val="nil"/>
              <w:left w:val="nil"/>
              <w:bottom w:val="single" w:sz="4" w:space="0" w:color="auto"/>
              <w:right w:val="single" w:sz="4" w:space="0" w:color="auto"/>
            </w:tcBorders>
            <w:shd w:val="clear" w:color="auto" w:fill="auto"/>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1</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2</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3</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8</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9</w:t>
            </w:r>
          </w:p>
        </w:tc>
        <w:tc>
          <w:tcPr>
            <w:tcW w:w="44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10</w:t>
            </w:r>
          </w:p>
        </w:tc>
      </w:tr>
      <w:tr w:rsidR="00E81139" w:rsidRPr="005020D6" w:rsidTr="005020D6">
        <w:trPr>
          <w:trHeight w:val="255"/>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81139" w:rsidRPr="005020D6" w:rsidRDefault="00E81139" w:rsidP="00E81139">
            <w:pPr>
              <w:spacing w:after="0" w:line="240" w:lineRule="auto"/>
              <w:rPr>
                <w:rFonts w:ascii="Calibri" w:eastAsia="Times New Roman" w:hAnsi="Calibri" w:cs="Times New Roman"/>
                <w:color w:val="000000"/>
              </w:rPr>
            </w:pPr>
            <w:r w:rsidRPr="005020D6">
              <w:rPr>
                <w:rFonts w:ascii="Calibri" w:eastAsia="Times New Roman" w:hAnsi="Calibri" w:cs="Times New Roman"/>
                <w:color w:val="000000"/>
              </w:rPr>
              <w:t>340 - Cover Crops</w:t>
            </w:r>
          </w:p>
        </w:tc>
        <w:tc>
          <w:tcPr>
            <w:tcW w:w="338" w:type="dxa"/>
            <w:tcBorders>
              <w:top w:val="nil"/>
              <w:left w:val="nil"/>
              <w:bottom w:val="single" w:sz="4" w:space="0" w:color="auto"/>
              <w:right w:val="single" w:sz="4" w:space="0" w:color="auto"/>
            </w:tcBorders>
            <w:shd w:val="clear" w:color="auto" w:fill="auto"/>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6</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4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r>
      <w:tr w:rsidR="00E81139" w:rsidRPr="005020D6" w:rsidTr="005020D6">
        <w:trPr>
          <w:trHeight w:val="255"/>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81139" w:rsidRPr="005020D6" w:rsidRDefault="00E81139" w:rsidP="00E81139">
            <w:pPr>
              <w:spacing w:after="0" w:line="240" w:lineRule="auto"/>
              <w:rPr>
                <w:rFonts w:ascii="Calibri" w:eastAsia="Times New Roman" w:hAnsi="Calibri" w:cs="Times New Roman"/>
                <w:color w:val="000000"/>
              </w:rPr>
            </w:pPr>
            <w:r w:rsidRPr="005020D6">
              <w:rPr>
                <w:rFonts w:ascii="Calibri" w:eastAsia="Times New Roman" w:hAnsi="Calibri" w:cs="Times New Roman"/>
                <w:color w:val="000000"/>
              </w:rPr>
              <w:t>342 - Critical Area Planting</w:t>
            </w:r>
          </w:p>
        </w:tc>
        <w:tc>
          <w:tcPr>
            <w:tcW w:w="338" w:type="dxa"/>
            <w:tcBorders>
              <w:top w:val="nil"/>
              <w:left w:val="nil"/>
              <w:bottom w:val="single" w:sz="4" w:space="0" w:color="auto"/>
              <w:right w:val="single" w:sz="4" w:space="0" w:color="auto"/>
            </w:tcBorders>
            <w:shd w:val="clear" w:color="auto" w:fill="auto"/>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1</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2</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3</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4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10</w:t>
            </w:r>
          </w:p>
        </w:tc>
      </w:tr>
      <w:tr w:rsidR="00E81139" w:rsidRPr="005020D6" w:rsidTr="005020D6">
        <w:trPr>
          <w:trHeight w:val="255"/>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81139" w:rsidRPr="005020D6" w:rsidRDefault="00E81139" w:rsidP="00E81139">
            <w:pPr>
              <w:spacing w:after="0" w:line="240" w:lineRule="auto"/>
              <w:rPr>
                <w:rFonts w:ascii="Calibri" w:eastAsia="Times New Roman" w:hAnsi="Calibri" w:cs="Times New Roman"/>
                <w:color w:val="000000"/>
              </w:rPr>
            </w:pPr>
            <w:r w:rsidRPr="005020D6">
              <w:rPr>
                <w:rFonts w:ascii="Calibri" w:eastAsia="Times New Roman" w:hAnsi="Calibri" w:cs="Times New Roman"/>
                <w:color w:val="000000"/>
              </w:rPr>
              <w:t>378 - Pond</w:t>
            </w:r>
          </w:p>
        </w:tc>
        <w:tc>
          <w:tcPr>
            <w:tcW w:w="338" w:type="dxa"/>
            <w:tcBorders>
              <w:top w:val="nil"/>
              <w:left w:val="nil"/>
              <w:bottom w:val="single" w:sz="4" w:space="0" w:color="auto"/>
              <w:right w:val="single" w:sz="4" w:space="0" w:color="auto"/>
            </w:tcBorders>
            <w:shd w:val="clear" w:color="auto" w:fill="auto"/>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1</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2</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3</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4</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7</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9</w:t>
            </w:r>
          </w:p>
        </w:tc>
        <w:tc>
          <w:tcPr>
            <w:tcW w:w="44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10</w:t>
            </w:r>
          </w:p>
        </w:tc>
      </w:tr>
      <w:tr w:rsidR="00E81139" w:rsidRPr="005020D6" w:rsidTr="005020D6">
        <w:trPr>
          <w:trHeight w:val="255"/>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81139" w:rsidRPr="005020D6" w:rsidRDefault="00E81139" w:rsidP="00E81139">
            <w:pPr>
              <w:spacing w:after="0" w:line="240" w:lineRule="auto"/>
              <w:rPr>
                <w:rFonts w:ascii="Calibri" w:eastAsia="Times New Roman" w:hAnsi="Calibri" w:cs="Times New Roman"/>
                <w:color w:val="000000"/>
              </w:rPr>
            </w:pPr>
            <w:r w:rsidRPr="005020D6">
              <w:rPr>
                <w:rFonts w:ascii="Calibri" w:eastAsia="Times New Roman" w:hAnsi="Calibri" w:cs="Times New Roman"/>
                <w:color w:val="000000"/>
              </w:rPr>
              <w:t>380</w:t>
            </w:r>
            <w:r w:rsidR="005F0BFD">
              <w:rPr>
                <w:rFonts w:ascii="Calibri" w:eastAsia="Times New Roman" w:hAnsi="Calibri" w:cs="Times New Roman"/>
                <w:color w:val="000000"/>
              </w:rPr>
              <w:t xml:space="preserve"> </w:t>
            </w:r>
            <w:r w:rsidRPr="005020D6">
              <w:rPr>
                <w:rFonts w:ascii="Calibri" w:eastAsia="Times New Roman" w:hAnsi="Calibri" w:cs="Times New Roman"/>
                <w:color w:val="000000"/>
              </w:rPr>
              <w:t>- Windbreak/Shelterbelt Establishment</w:t>
            </w:r>
          </w:p>
        </w:tc>
        <w:tc>
          <w:tcPr>
            <w:tcW w:w="338" w:type="dxa"/>
            <w:tcBorders>
              <w:top w:val="nil"/>
              <w:left w:val="nil"/>
              <w:bottom w:val="single" w:sz="4" w:space="0" w:color="auto"/>
              <w:right w:val="single" w:sz="4" w:space="0" w:color="auto"/>
            </w:tcBorders>
            <w:shd w:val="clear" w:color="auto" w:fill="auto"/>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9</w:t>
            </w:r>
          </w:p>
        </w:tc>
        <w:tc>
          <w:tcPr>
            <w:tcW w:w="44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r>
      <w:tr w:rsidR="00E81139" w:rsidRPr="005020D6" w:rsidTr="005020D6">
        <w:trPr>
          <w:trHeight w:val="255"/>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81139" w:rsidRPr="005020D6" w:rsidRDefault="00E81139" w:rsidP="00E81139">
            <w:pPr>
              <w:spacing w:after="0" w:line="240" w:lineRule="auto"/>
              <w:rPr>
                <w:rFonts w:ascii="Calibri" w:eastAsia="Times New Roman" w:hAnsi="Calibri" w:cs="Times New Roman"/>
                <w:color w:val="000000"/>
              </w:rPr>
            </w:pPr>
            <w:r w:rsidRPr="005020D6">
              <w:rPr>
                <w:rFonts w:ascii="Calibri" w:eastAsia="Times New Roman" w:hAnsi="Calibri" w:cs="Times New Roman"/>
                <w:color w:val="000000"/>
              </w:rPr>
              <w:t>382 - Fence</w:t>
            </w:r>
          </w:p>
        </w:tc>
        <w:tc>
          <w:tcPr>
            <w:tcW w:w="338" w:type="dxa"/>
            <w:tcBorders>
              <w:top w:val="nil"/>
              <w:left w:val="nil"/>
              <w:bottom w:val="single" w:sz="4" w:space="0" w:color="auto"/>
              <w:right w:val="single" w:sz="4" w:space="0" w:color="auto"/>
            </w:tcBorders>
            <w:shd w:val="clear" w:color="auto" w:fill="auto"/>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1</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2</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3</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4</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6</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8</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4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10</w:t>
            </w:r>
          </w:p>
        </w:tc>
      </w:tr>
      <w:tr w:rsidR="00E81139" w:rsidRPr="005020D6" w:rsidTr="005020D6">
        <w:trPr>
          <w:trHeight w:val="255"/>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81139" w:rsidRPr="005020D6" w:rsidRDefault="005020D6" w:rsidP="005F0BFD">
            <w:pPr>
              <w:spacing w:after="0" w:line="240" w:lineRule="auto"/>
              <w:rPr>
                <w:rFonts w:ascii="Calibri" w:eastAsia="Times New Roman" w:hAnsi="Calibri" w:cs="Times New Roman"/>
                <w:color w:val="000000"/>
              </w:rPr>
            </w:pPr>
            <w:r w:rsidRPr="005020D6">
              <w:rPr>
                <w:rFonts w:ascii="Calibri" w:eastAsia="Times New Roman" w:hAnsi="Calibri" w:cs="Times New Roman"/>
                <w:color w:val="000000"/>
              </w:rPr>
              <w:t xml:space="preserve">384 </w:t>
            </w:r>
            <w:r w:rsidR="005F0BFD">
              <w:rPr>
                <w:rFonts w:ascii="Calibri" w:eastAsia="Times New Roman" w:hAnsi="Calibri" w:cs="Times New Roman"/>
                <w:color w:val="000000"/>
              </w:rPr>
              <w:t xml:space="preserve">- </w:t>
            </w:r>
            <w:r w:rsidRPr="005020D6">
              <w:rPr>
                <w:rFonts w:ascii="Calibri" w:eastAsia="Times New Roman" w:hAnsi="Calibri" w:cs="Times New Roman"/>
                <w:color w:val="000000"/>
              </w:rPr>
              <w:t>Woody Residue Treatment</w:t>
            </w:r>
            <w:r w:rsidR="00E81139" w:rsidRPr="005020D6">
              <w:rPr>
                <w:rFonts w:ascii="Calibri" w:eastAsia="Times New Roman" w:hAnsi="Calibri" w:cs="Times New Roman"/>
                <w:color w:val="000000"/>
              </w:rPr>
              <w:t>/Forest Slash Treatment</w:t>
            </w:r>
          </w:p>
        </w:tc>
        <w:tc>
          <w:tcPr>
            <w:tcW w:w="338" w:type="dxa"/>
            <w:tcBorders>
              <w:top w:val="nil"/>
              <w:left w:val="nil"/>
              <w:bottom w:val="single" w:sz="4" w:space="0" w:color="auto"/>
              <w:right w:val="single" w:sz="4" w:space="0" w:color="auto"/>
            </w:tcBorders>
            <w:shd w:val="clear" w:color="auto" w:fill="auto"/>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1</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2</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3</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5</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4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r>
      <w:tr w:rsidR="00E81139" w:rsidRPr="005020D6" w:rsidTr="005020D6">
        <w:trPr>
          <w:trHeight w:val="255"/>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81139" w:rsidRPr="005020D6" w:rsidRDefault="00E81139" w:rsidP="00E81139">
            <w:pPr>
              <w:spacing w:after="0" w:line="240" w:lineRule="auto"/>
              <w:rPr>
                <w:rFonts w:ascii="Calibri" w:eastAsia="Times New Roman" w:hAnsi="Calibri" w:cs="Times New Roman"/>
                <w:color w:val="000000"/>
              </w:rPr>
            </w:pPr>
            <w:r w:rsidRPr="005020D6">
              <w:rPr>
                <w:rFonts w:ascii="Calibri" w:eastAsia="Times New Roman" w:hAnsi="Calibri" w:cs="Times New Roman"/>
                <w:color w:val="000000"/>
              </w:rPr>
              <w:t>388</w:t>
            </w:r>
            <w:r w:rsidR="005F0BFD">
              <w:rPr>
                <w:rFonts w:ascii="Calibri" w:eastAsia="Times New Roman" w:hAnsi="Calibri" w:cs="Times New Roman"/>
                <w:color w:val="000000"/>
              </w:rPr>
              <w:t xml:space="preserve"> </w:t>
            </w:r>
            <w:r w:rsidRPr="005020D6">
              <w:rPr>
                <w:rFonts w:ascii="Calibri" w:eastAsia="Times New Roman" w:hAnsi="Calibri" w:cs="Times New Roman"/>
                <w:color w:val="000000"/>
              </w:rPr>
              <w:t>- Irrigation Field Ditch Irrigation System</w:t>
            </w:r>
          </w:p>
        </w:tc>
        <w:tc>
          <w:tcPr>
            <w:tcW w:w="338" w:type="dxa"/>
            <w:tcBorders>
              <w:top w:val="nil"/>
              <w:left w:val="nil"/>
              <w:bottom w:val="single" w:sz="4" w:space="0" w:color="auto"/>
              <w:right w:val="single" w:sz="4" w:space="0" w:color="auto"/>
            </w:tcBorders>
            <w:shd w:val="clear" w:color="auto" w:fill="auto"/>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1</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2</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3</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4</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7</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9</w:t>
            </w:r>
          </w:p>
        </w:tc>
        <w:tc>
          <w:tcPr>
            <w:tcW w:w="44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10</w:t>
            </w:r>
          </w:p>
        </w:tc>
      </w:tr>
      <w:tr w:rsidR="00E81139" w:rsidRPr="005020D6" w:rsidTr="005020D6">
        <w:trPr>
          <w:trHeight w:val="255"/>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81139" w:rsidRPr="005020D6" w:rsidRDefault="00E81139" w:rsidP="00E81139">
            <w:pPr>
              <w:spacing w:after="0" w:line="240" w:lineRule="auto"/>
              <w:rPr>
                <w:rFonts w:ascii="Calibri" w:eastAsia="Times New Roman" w:hAnsi="Calibri" w:cs="Times New Roman"/>
                <w:color w:val="000000"/>
              </w:rPr>
            </w:pPr>
            <w:r w:rsidRPr="005020D6">
              <w:rPr>
                <w:rFonts w:ascii="Calibri" w:eastAsia="Times New Roman" w:hAnsi="Calibri" w:cs="Times New Roman"/>
                <w:color w:val="000000"/>
              </w:rPr>
              <w:t>390 - Riparian Herbaceous Cover</w:t>
            </w:r>
          </w:p>
        </w:tc>
        <w:tc>
          <w:tcPr>
            <w:tcW w:w="338" w:type="dxa"/>
            <w:tcBorders>
              <w:top w:val="nil"/>
              <w:left w:val="nil"/>
              <w:bottom w:val="single" w:sz="4" w:space="0" w:color="auto"/>
              <w:right w:val="single" w:sz="4" w:space="0" w:color="auto"/>
            </w:tcBorders>
            <w:shd w:val="clear" w:color="auto" w:fill="auto"/>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1</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2</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3</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4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10</w:t>
            </w:r>
          </w:p>
        </w:tc>
      </w:tr>
      <w:tr w:rsidR="00E81139" w:rsidRPr="005020D6" w:rsidTr="005020D6">
        <w:trPr>
          <w:trHeight w:val="255"/>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81139" w:rsidRPr="005020D6" w:rsidRDefault="00E81139" w:rsidP="00E81139">
            <w:pPr>
              <w:spacing w:after="0" w:line="240" w:lineRule="auto"/>
              <w:rPr>
                <w:rFonts w:ascii="Calibri" w:eastAsia="Times New Roman" w:hAnsi="Calibri" w:cs="Times New Roman"/>
                <w:color w:val="000000"/>
              </w:rPr>
            </w:pPr>
            <w:r w:rsidRPr="005020D6">
              <w:rPr>
                <w:rFonts w:ascii="Calibri" w:eastAsia="Times New Roman" w:hAnsi="Calibri" w:cs="Times New Roman"/>
                <w:color w:val="000000"/>
              </w:rPr>
              <w:t>394 - Fire Break</w:t>
            </w:r>
          </w:p>
        </w:tc>
        <w:tc>
          <w:tcPr>
            <w:tcW w:w="338" w:type="dxa"/>
            <w:tcBorders>
              <w:top w:val="nil"/>
              <w:left w:val="nil"/>
              <w:bottom w:val="single" w:sz="4" w:space="0" w:color="auto"/>
              <w:right w:val="single" w:sz="4" w:space="0" w:color="auto"/>
            </w:tcBorders>
            <w:shd w:val="clear" w:color="auto" w:fill="auto"/>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1</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2</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3</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4</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4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r>
      <w:tr w:rsidR="00E81139" w:rsidRPr="005020D6" w:rsidTr="005020D6">
        <w:trPr>
          <w:trHeight w:val="255"/>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81139" w:rsidRPr="005020D6" w:rsidRDefault="00E81139" w:rsidP="00E81139">
            <w:pPr>
              <w:spacing w:after="0" w:line="240" w:lineRule="auto"/>
              <w:rPr>
                <w:rFonts w:ascii="Calibri" w:eastAsia="Times New Roman" w:hAnsi="Calibri" w:cs="Times New Roman"/>
                <w:color w:val="000000"/>
              </w:rPr>
            </w:pPr>
            <w:r w:rsidRPr="005020D6">
              <w:rPr>
                <w:rFonts w:ascii="Calibri" w:eastAsia="Times New Roman" w:hAnsi="Calibri" w:cs="Times New Roman"/>
                <w:color w:val="000000"/>
              </w:rPr>
              <w:t>410 - Grade Stabilization</w:t>
            </w:r>
          </w:p>
        </w:tc>
        <w:tc>
          <w:tcPr>
            <w:tcW w:w="338" w:type="dxa"/>
            <w:tcBorders>
              <w:top w:val="nil"/>
              <w:left w:val="nil"/>
              <w:bottom w:val="single" w:sz="4" w:space="0" w:color="auto"/>
              <w:right w:val="single" w:sz="4" w:space="0" w:color="auto"/>
            </w:tcBorders>
            <w:shd w:val="clear" w:color="auto" w:fill="auto"/>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1</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2</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3</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4</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4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r>
      <w:tr w:rsidR="00E81139" w:rsidRPr="005020D6" w:rsidTr="005020D6">
        <w:trPr>
          <w:trHeight w:val="255"/>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81139" w:rsidRPr="005020D6" w:rsidRDefault="00E81139" w:rsidP="00E81139">
            <w:pPr>
              <w:spacing w:after="0" w:line="240" w:lineRule="auto"/>
              <w:rPr>
                <w:rFonts w:ascii="Calibri" w:eastAsia="Times New Roman" w:hAnsi="Calibri" w:cs="Times New Roman"/>
                <w:color w:val="000000"/>
              </w:rPr>
            </w:pPr>
            <w:r w:rsidRPr="005020D6">
              <w:rPr>
                <w:rFonts w:ascii="Calibri" w:eastAsia="Times New Roman" w:hAnsi="Calibri" w:cs="Times New Roman"/>
                <w:color w:val="000000"/>
              </w:rPr>
              <w:t>430AA-GG - Irrigation Water Conveyance-Pipeline</w:t>
            </w:r>
          </w:p>
        </w:tc>
        <w:tc>
          <w:tcPr>
            <w:tcW w:w="338" w:type="dxa"/>
            <w:tcBorders>
              <w:top w:val="nil"/>
              <w:left w:val="nil"/>
              <w:bottom w:val="single" w:sz="4" w:space="0" w:color="auto"/>
              <w:right w:val="single" w:sz="4" w:space="0" w:color="auto"/>
            </w:tcBorders>
            <w:shd w:val="clear" w:color="auto" w:fill="auto"/>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1</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2</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3</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4</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7</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9</w:t>
            </w:r>
          </w:p>
        </w:tc>
        <w:tc>
          <w:tcPr>
            <w:tcW w:w="44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10</w:t>
            </w:r>
          </w:p>
        </w:tc>
      </w:tr>
      <w:tr w:rsidR="00E81139" w:rsidRPr="005020D6" w:rsidTr="005020D6">
        <w:trPr>
          <w:trHeight w:val="255"/>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81139" w:rsidRPr="005020D6" w:rsidRDefault="00E81139" w:rsidP="00E81139">
            <w:pPr>
              <w:spacing w:after="0" w:line="240" w:lineRule="auto"/>
              <w:rPr>
                <w:rFonts w:ascii="Calibri" w:eastAsia="Times New Roman" w:hAnsi="Calibri" w:cs="Times New Roman"/>
                <w:color w:val="000000"/>
              </w:rPr>
            </w:pPr>
            <w:r w:rsidRPr="005020D6">
              <w:rPr>
                <w:rFonts w:ascii="Calibri" w:eastAsia="Times New Roman" w:hAnsi="Calibri" w:cs="Times New Roman"/>
                <w:color w:val="000000"/>
              </w:rPr>
              <w:t>441- Irrigation System, Micro Irrigation</w:t>
            </w:r>
          </w:p>
        </w:tc>
        <w:tc>
          <w:tcPr>
            <w:tcW w:w="338" w:type="dxa"/>
            <w:tcBorders>
              <w:top w:val="nil"/>
              <w:left w:val="nil"/>
              <w:bottom w:val="single" w:sz="4" w:space="0" w:color="auto"/>
              <w:right w:val="single" w:sz="4" w:space="0" w:color="auto"/>
            </w:tcBorders>
            <w:shd w:val="clear" w:color="auto" w:fill="auto"/>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7</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9</w:t>
            </w:r>
          </w:p>
        </w:tc>
        <w:tc>
          <w:tcPr>
            <w:tcW w:w="44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10</w:t>
            </w:r>
          </w:p>
        </w:tc>
      </w:tr>
      <w:tr w:rsidR="00E81139" w:rsidRPr="005020D6" w:rsidTr="005020D6">
        <w:trPr>
          <w:trHeight w:val="255"/>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81139" w:rsidRPr="005020D6" w:rsidRDefault="00E81139" w:rsidP="00E81139">
            <w:pPr>
              <w:spacing w:after="0" w:line="240" w:lineRule="auto"/>
              <w:rPr>
                <w:rFonts w:ascii="Calibri" w:eastAsia="Times New Roman" w:hAnsi="Calibri" w:cs="Times New Roman"/>
                <w:color w:val="000000"/>
              </w:rPr>
            </w:pPr>
            <w:r w:rsidRPr="005020D6">
              <w:rPr>
                <w:rFonts w:ascii="Calibri" w:eastAsia="Times New Roman" w:hAnsi="Calibri" w:cs="Times New Roman"/>
                <w:color w:val="000000"/>
              </w:rPr>
              <w:t>442</w:t>
            </w:r>
            <w:r w:rsidR="005F0BFD">
              <w:rPr>
                <w:rFonts w:ascii="Calibri" w:eastAsia="Times New Roman" w:hAnsi="Calibri" w:cs="Times New Roman"/>
                <w:color w:val="000000"/>
              </w:rPr>
              <w:t xml:space="preserve"> </w:t>
            </w:r>
            <w:r w:rsidRPr="005020D6">
              <w:rPr>
                <w:rFonts w:ascii="Calibri" w:eastAsia="Times New Roman" w:hAnsi="Calibri" w:cs="Times New Roman"/>
                <w:color w:val="000000"/>
              </w:rPr>
              <w:t>- Irrigation System, Sprinkler System</w:t>
            </w:r>
          </w:p>
        </w:tc>
        <w:tc>
          <w:tcPr>
            <w:tcW w:w="338" w:type="dxa"/>
            <w:tcBorders>
              <w:top w:val="nil"/>
              <w:left w:val="nil"/>
              <w:bottom w:val="single" w:sz="4" w:space="0" w:color="auto"/>
              <w:right w:val="single" w:sz="4" w:space="0" w:color="auto"/>
            </w:tcBorders>
            <w:shd w:val="clear" w:color="auto" w:fill="auto"/>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7</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9</w:t>
            </w:r>
          </w:p>
        </w:tc>
        <w:tc>
          <w:tcPr>
            <w:tcW w:w="44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10</w:t>
            </w:r>
          </w:p>
        </w:tc>
      </w:tr>
      <w:tr w:rsidR="00E81139" w:rsidRPr="005020D6" w:rsidTr="005020D6">
        <w:trPr>
          <w:trHeight w:val="255"/>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81139" w:rsidRPr="005020D6" w:rsidRDefault="00E81139" w:rsidP="00E81139">
            <w:pPr>
              <w:spacing w:after="0" w:line="240" w:lineRule="auto"/>
              <w:rPr>
                <w:rFonts w:ascii="Calibri" w:eastAsia="Times New Roman" w:hAnsi="Calibri" w:cs="Times New Roman"/>
                <w:color w:val="000000"/>
              </w:rPr>
            </w:pPr>
            <w:r w:rsidRPr="005020D6">
              <w:rPr>
                <w:rFonts w:ascii="Calibri" w:eastAsia="Times New Roman" w:hAnsi="Calibri" w:cs="Times New Roman"/>
                <w:color w:val="000000"/>
              </w:rPr>
              <w:t>443</w:t>
            </w:r>
            <w:r w:rsidR="005F0BFD">
              <w:rPr>
                <w:rFonts w:ascii="Calibri" w:eastAsia="Times New Roman" w:hAnsi="Calibri" w:cs="Times New Roman"/>
                <w:color w:val="000000"/>
              </w:rPr>
              <w:t xml:space="preserve"> </w:t>
            </w:r>
            <w:r w:rsidRPr="005020D6">
              <w:rPr>
                <w:rFonts w:ascii="Calibri" w:eastAsia="Times New Roman" w:hAnsi="Calibri" w:cs="Times New Roman"/>
                <w:color w:val="000000"/>
              </w:rPr>
              <w:t>- Irrigation System, Surface and Subsurface</w:t>
            </w:r>
          </w:p>
        </w:tc>
        <w:tc>
          <w:tcPr>
            <w:tcW w:w="338" w:type="dxa"/>
            <w:tcBorders>
              <w:top w:val="nil"/>
              <w:left w:val="nil"/>
              <w:bottom w:val="single" w:sz="4" w:space="0" w:color="auto"/>
              <w:right w:val="single" w:sz="4" w:space="0" w:color="auto"/>
            </w:tcBorders>
            <w:shd w:val="clear" w:color="auto" w:fill="auto"/>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7</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9</w:t>
            </w:r>
          </w:p>
        </w:tc>
        <w:tc>
          <w:tcPr>
            <w:tcW w:w="44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10</w:t>
            </w:r>
          </w:p>
        </w:tc>
      </w:tr>
      <w:tr w:rsidR="00E81139" w:rsidRPr="005020D6" w:rsidTr="005020D6">
        <w:trPr>
          <w:trHeight w:val="255"/>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81139" w:rsidRPr="005020D6" w:rsidRDefault="00E81139" w:rsidP="005F0BFD">
            <w:pPr>
              <w:spacing w:after="0" w:line="240" w:lineRule="auto"/>
              <w:rPr>
                <w:rFonts w:ascii="Calibri" w:eastAsia="Times New Roman" w:hAnsi="Calibri" w:cs="Times New Roman"/>
                <w:color w:val="000000"/>
              </w:rPr>
            </w:pPr>
            <w:r w:rsidRPr="005020D6">
              <w:rPr>
                <w:rFonts w:ascii="Calibri" w:eastAsia="Times New Roman" w:hAnsi="Calibri" w:cs="Times New Roman"/>
                <w:color w:val="000000"/>
              </w:rPr>
              <w:t xml:space="preserve">449 </w:t>
            </w:r>
            <w:r w:rsidR="005F0BFD">
              <w:rPr>
                <w:rFonts w:ascii="Calibri" w:eastAsia="Times New Roman" w:hAnsi="Calibri" w:cs="Times New Roman"/>
                <w:color w:val="000000"/>
              </w:rPr>
              <w:t>-</w:t>
            </w:r>
            <w:r w:rsidRPr="005020D6">
              <w:rPr>
                <w:rFonts w:ascii="Calibri" w:eastAsia="Times New Roman" w:hAnsi="Calibri" w:cs="Times New Roman"/>
                <w:color w:val="000000"/>
              </w:rPr>
              <w:t xml:space="preserve"> Irrigation Water Management</w:t>
            </w:r>
          </w:p>
        </w:tc>
        <w:tc>
          <w:tcPr>
            <w:tcW w:w="338" w:type="dxa"/>
            <w:tcBorders>
              <w:top w:val="nil"/>
              <w:left w:val="nil"/>
              <w:bottom w:val="single" w:sz="4" w:space="0" w:color="auto"/>
              <w:right w:val="single" w:sz="4" w:space="0" w:color="auto"/>
            </w:tcBorders>
            <w:shd w:val="clear" w:color="auto" w:fill="auto"/>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7</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9</w:t>
            </w:r>
          </w:p>
        </w:tc>
        <w:tc>
          <w:tcPr>
            <w:tcW w:w="44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10</w:t>
            </w:r>
          </w:p>
        </w:tc>
      </w:tr>
      <w:tr w:rsidR="00E81139" w:rsidRPr="005020D6" w:rsidTr="005020D6">
        <w:trPr>
          <w:trHeight w:val="255"/>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81139" w:rsidRPr="005020D6" w:rsidRDefault="00E81139" w:rsidP="00E81139">
            <w:pPr>
              <w:spacing w:after="0" w:line="240" w:lineRule="auto"/>
              <w:rPr>
                <w:rFonts w:ascii="Calibri" w:eastAsia="Times New Roman" w:hAnsi="Calibri" w:cs="Times New Roman"/>
                <w:color w:val="000000"/>
              </w:rPr>
            </w:pPr>
            <w:r w:rsidRPr="005020D6">
              <w:rPr>
                <w:rFonts w:ascii="Calibri" w:eastAsia="Times New Roman" w:hAnsi="Calibri" w:cs="Times New Roman"/>
                <w:color w:val="000000"/>
              </w:rPr>
              <w:t>472 - Access Control</w:t>
            </w:r>
          </w:p>
        </w:tc>
        <w:tc>
          <w:tcPr>
            <w:tcW w:w="338" w:type="dxa"/>
            <w:tcBorders>
              <w:top w:val="nil"/>
              <w:left w:val="nil"/>
              <w:bottom w:val="single" w:sz="4" w:space="0" w:color="auto"/>
              <w:right w:val="single" w:sz="4" w:space="0" w:color="auto"/>
            </w:tcBorders>
            <w:shd w:val="clear" w:color="auto" w:fill="auto"/>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3</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5</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4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10</w:t>
            </w:r>
          </w:p>
        </w:tc>
      </w:tr>
      <w:tr w:rsidR="00E81139" w:rsidRPr="005020D6" w:rsidTr="005020D6">
        <w:trPr>
          <w:trHeight w:val="255"/>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81139" w:rsidRPr="005020D6" w:rsidRDefault="00E81139" w:rsidP="005F0BFD">
            <w:pPr>
              <w:spacing w:after="0" w:line="240" w:lineRule="auto"/>
              <w:rPr>
                <w:rFonts w:ascii="Calibri" w:eastAsia="Times New Roman" w:hAnsi="Calibri" w:cs="Times New Roman"/>
                <w:color w:val="000000"/>
              </w:rPr>
            </w:pPr>
            <w:r w:rsidRPr="005020D6">
              <w:rPr>
                <w:rFonts w:ascii="Calibri" w:eastAsia="Times New Roman" w:hAnsi="Calibri" w:cs="Times New Roman"/>
                <w:color w:val="000000"/>
              </w:rPr>
              <w:t xml:space="preserve">500 </w:t>
            </w:r>
            <w:r w:rsidR="005F0BFD">
              <w:rPr>
                <w:rFonts w:ascii="Calibri" w:eastAsia="Times New Roman" w:hAnsi="Calibri" w:cs="Times New Roman"/>
                <w:color w:val="000000"/>
              </w:rPr>
              <w:t xml:space="preserve">- </w:t>
            </w:r>
            <w:r w:rsidRPr="005020D6">
              <w:rPr>
                <w:rFonts w:ascii="Calibri" w:eastAsia="Times New Roman" w:hAnsi="Calibri" w:cs="Times New Roman"/>
                <w:color w:val="000000"/>
              </w:rPr>
              <w:t xml:space="preserve"> Obstruction Removal</w:t>
            </w:r>
          </w:p>
        </w:tc>
        <w:tc>
          <w:tcPr>
            <w:tcW w:w="338" w:type="dxa"/>
            <w:tcBorders>
              <w:top w:val="nil"/>
              <w:left w:val="nil"/>
              <w:bottom w:val="single" w:sz="4" w:space="0" w:color="auto"/>
              <w:right w:val="single" w:sz="4" w:space="0" w:color="auto"/>
            </w:tcBorders>
            <w:shd w:val="clear" w:color="auto" w:fill="auto"/>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1</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2</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3</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4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r>
      <w:tr w:rsidR="00E81139" w:rsidRPr="005020D6" w:rsidTr="005020D6">
        <w:trPr>
          <w:trHeight w:val="255"/>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81139" w:rsidRPr="005020D6" w:rsidRDefault="00E81139" w:rsidP="00E81139">
            <w:pPr>
              <w:spacing w:after="0" w:line="240" w:lineRule="auto"/>
              <w:rPr>
                <w:rFonts w:ascii="Calibri" w:eastAsia="Times New Roman" w:hAnsi="Calibri" w:cs="Times New Roman"/>
                <w:color w:val="000000"/>
              </w:rPr>
            </w:pPr>
            <w:r w:rsidRPr="005020D6">
              <w:rPr>
                <w:rFonts w:ascii="Calibri" w:eastAsia="Times New Roman" w:hAnsi="Calibri" w:cs="Times New Roman"/>
                <w:color w:val="000000"/>
              </w:rPr>
              <w:t>511 - Forage Harvest Management</w:t>
            </w:r>
          </w:p>
        </w:tc>
        <w:tc>
          <w:tcPr>
            <w:tcW w:w="338" w:type="dxa"/>
            <w:tcBorders>
              <w:top w:val="nil"/>
              <w:left w:val="nil"/>
              <w:bottom w:val="single" w:sz="4" w:space="0" w:color="auto"/>
              <w:right w:val="single" w:sz="4" w:space="0" w:color="auto"/>
            </w:tcBorders>
            <w:shd w:val="clear" w:color="auto" w:fill="auto"/>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6</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4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r>
      <w:tr w:rsidR="00E81139" w:rsidRPr="005020D6" w:rsidTr="005020D6">
        <w:trPr>
          <w:trHeight w:val="255"/>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81139" w:rsidRPr="005020D6" w:rsidRDefault="00E81139" w:rsidP="00E81139">
            <w:pPr>
              <w:spacing w:after="0" w:line="240" w:lineRule="auto"/>
              <w:rPr>
                <w:rFonts w:ascii="Calibri" w:eastAsia="Times New Roman" w:hAnsi="Calibri" w:cs="Times New Roman"/>
                <w:color w:val="000000"/>
              </w:rPr>
            </w:pPr>
            <w:r w:rsidRPr="005020D6">
              <w:rPr>
                <w:rFonts w:ascii="Calibri" w:eastAsia="Times New Roman" w:hAnsi="Calibri" w:cs="Times New Roman"/>
                <w:color w:val="000000"/>
              </w:rPr>
              <w:t>512 - Forage &amp; Biomass Plantings</w:t>
            </w:r>
          </w:p>
        </w:tc>
        <w:tc>
          <w:tcPr>
            <w:tcW w:w="338" w:type="dxa"/>
            <w:tcBorders>
              <w:top w:val="nil"/>
              <w:left w:val="nil"/>
              <w:bottom w:val="single" w:sz="4" w:space="0" w:color="auto"/>
              <w:right w:val="single" w:sz="4" w:space="0" w:color="auto"/>
            </w:tcBorders>
            <w:shd w:val="clear" w:color="auto" w:fill="auto"/>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1</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2</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3</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4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10</w:t>
            </w:r>
          </w:p>
        </w:tc>
      </w:tr>
      <w:tr w:rsidR="00E81139" w:rsidRPr="005020D6" w:rsidTr="005020D6">
        <w:trPr>
          <w:trHeight w:val="255"/>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81139" w:rsidRPr="005020D6" w:rsidRDefault="00E81139" w:rsidP="00E81139">
            <w:pPr>
              <w:spacing w:after="0" w:line="240" w:lineRule="auto"/>
              <w:rPr>
                <w:rFonts w:ascii="Calibri" w:eastAsia="Times New Roman" w:hAnsi="Calibri" w:cs="Times New Roman"/>
                <w:color w:val="000000"/>
              </w:rPr>
            </w:pPr>
            <w:r w:rsidRPr="005020D6">
              <w:rPr>
                <w:rFonts w:ascii="Calibri" w:eastAsia="Times New Roman" w:hAnsi="Calibri" w:cs="Times New Roman"/>
                <w:color w:val="000000"/>
              </w:rPr>
              <w:t>516 - Livestock Pipeline</w:t>
            </w:r>
          </w:p>
        </w:tc>
        <w:tc>
          <w:tcPr>
            <w:tcW w:w="338" w:type="dxa"/>
            <w:tcBorders>
              <w:top w:val="nil"/>
              <w:left w:val="nil"/>
              <w:bottom w:val="single" w:sz="4" w:space="0" w:color="auto"/>
              <w:right w:val="single" w:sz="4" w:space="0" w:color="auto"/>
            </w:tcBorders>
            <w:shd w:val="clear" w:color="auto" w:fill="auto"/>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1</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2</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3</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4</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4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10</w:t>
            </w:r>
          </w:p>
        </w:tc>
      </w:tr>
      <w:tr w:rsidR="00E81139" w:rsidRPr="005020D6" w:rsidTr="005020D6">
        <w:trPr>
          <w:trHeight w:val="255"/>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81139" w:rsidRPr="005020D6" w:rsidRDefault="00E81139" w:rsidP="00E81139">
            <w:pPr>
              <w:spacing w:after="0" w:line="240" w:lineRule="auto"/>
              <w:rPr>
                <w:rFonts w:ascii="Calibri" w:eastAsia="Times New Roman" w:hAnsi="Calibri" w:cs="Times New Roman"/>
                <w:color w:val="000000"/>
              </w:rPr>
            </w:pPr>
            <w:r w:rsidRPr="005020D6">
              <w:rPr>
                <w:rFonts w:ascii="Calibri" w:eastAsia="Times New Roman" w:hAnsi="Calibri" w:cs="Times New Roman"/>
                <w:color w:val="000000"/>
              </w:rPr>
              <w:t>528 - Prescribed Grazing</w:t>
            </w:r>
          </w:p>
        </w:tc>
        <w:tc>
          <w:tcPr>
            <w:tcW w:w="338" w:type="dxa"/>
            <w:tcBorders>
              <w:top w:val="nil"/>
              <w:left w:val="nil"/>
              <w:bottom w:val="single" w:sz="4" w:space="0" w:color="auto"/>
              <w:right w:val="single" w:sz="4" w:space="0" w:color="auto"/>
            </w:tcBorders>
            <w:shd w:val="clear" w:color="auto" w:fill="auto"/>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4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10</w:t>
            </w:r>
          </w:p>
        </w:tc>
      </w:tr>
      <w:tr w:rsidR="00E81139" w:rsidRPr="005020D6" w:rsidTr="005020D6">
        <w:trPr>
          <w:trHeight w:val="255"/>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81139" w:rsidRPr="005020D6" w:rsidRDefault="00E81139" w:rsidP="005F0BFD">
            <w:pPr>
              <w:spacing w:after="0" w:line="240" w:lineRule="auto"/>
              <w:rPr>
                <w:rFonts w:ascii="Calibri" w:eastAsia="Times New Roman" w:hAnsi="Calibri" w:cs="Times New Roman"/>
                <w:color w:val="000000"/>
              </w:rPr>
            </w:pPr>
            <w:r w:rsidRPr="005020D6">
              <w:rPr>
                <w:rFonts w:ascii="Calibri" w:eastAsia="Times New Roman" w:hAnsi="Calibri" w:cs="Times New Roman"/>
                <w:color w:val="000000"/>
              </w:rPr>
              <w:t xml:space="preserve">533 </w:t>
            </w:r>
            <w:r w:rsidR="005F0BFD">
              <w:rPr>
                <w:rFonts w:ascii="Calibri" w:eastAsia="Times New Roman" w:hAnsi="Calibri" w:cs="Times New Roman"/>
                <w:color w:val="000000"/>
              </w:rPr>
              <w:t>-</w:t>
            </w:r>
            <w:r w:rsidRPr="005020D6">
              <w:rPr>
                <w:rFonts w:ascii="Calibri" w:eastAsia="Times New Roman" w:hAnsi="Calibri" w:cs="Times New Roman"/>
                <w:color w:val="000000"/>
              </w:rPr>
              <w:t xml:space="preserve"> Pumping Plant</w:t>
            </w:r>
          </w:p>
        </w:tc>
        <w:tc>
          <w:tcPr>
            <w:tcW w:w="338" w:type="dxa"/>
            <w:tcBorders>
              <w:top w:val="nil"/>
              <w:left w:val="nil"/>
              <w:bottom w:val="single" w:sz="4" w:space="0" w:color="auto"/>
              <w:right w:val="single" w:sz="4" w:space="0" w:color="auto"/>
            </w:tcBorders>
            <w:shd w:val="clear" w:color="auto" w:fill="auto"/>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1</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4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10</w:t>
            </w:r>
          </w:p>
        </w:tc>
      </w:tr>
      <w:tr w:rsidR="00E81139" w:rsidRPr="005020D6" w:rsidTr="005020D6">
        <w:trPr>
          <w:trHeight w:val="255"/>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81139" w:rsidRPr="005020D6" w:rsidRDefault="00E81139" w:rsidP="00E81139">
            <w:pPr>
              <w:spacing w:after="0" w:line="240" w:lineRule="auto"/>
              <w:rPr>
                <w:rFonts w:ascii="Calibri" w:eastAsia="Times New Roman" w:hAnsi="Calibri" w:cs="Times New Roman"/>
                <w:color w:val="000000"/>
              </w:rPr>
            </w:pPr>
            <w:r w:rsidRPr="005020D6">
              <w:rPr>
                <w:rFonts w:ascii="Calibri" w:eastAsia="Times New Roman" w:hAnsi="Calibri" w:cs="Times New Roman"/>
                <w:color w:val="000000"/>
              </w:rPr>
              <w:t>548 - Grazing Land Mechanical Treatment</w:t>
            </w:r>
          </w:p>
        </w:tc>
        <w:tc>
          <w:tcPr>
            <w:tcW w:w="338" w:type="dxa"/>
            <w:tcBorders>
              <w:top w:val="nil"/>
              <w:left w:val="nil"/>
              <w:bottom w:val="single" w:sz="4" w:space="0" w:color="auto"/>
              <w:right w:val="single" w:sz="4" w:space="0" w:color="auto"/>
            </w:tcBorders>
            <w:shd w:val="clear" w:color="auto" w:fill="auto"/>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1</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2</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3</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4</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9</w:t>
            </w:r>
          </w:p>
        </w:tc>
        <w:tc>
          <w:tcPr>
            <w:tcW w:w="44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10</w:t>
            </w:r>
          </w:p>
        </w:tc>
      </w:tr>
      <w:tr w:rsidR="00E81139" w:rsidRPr="005020D6" w:rsidTr="005020D6">
        <w:trPr>
          <w:trHeight w:val="255"/>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81139" w:rsidRPr="005020D6" w:rsidRDefault="00E81139" w:rsidP="00E81139">
            <w:pPr>
              <w:spacing w:after="0" w:line="240" w:lineRule="auto"/>
              <w:rPr>
                <w:rFonts w:ascii="Calibri" w:eastAsia="Times New Roman" w:hAnsi="Calibri" w:cs="Times New Roman"/>
                <w:color w:val="000000"/>
              </w:rPr>
            </w:pPr>
            <w:r w:rsidRPr="005020D6">
              <w:rPr>
                <w:rFonts w:ascii="Calibri" w:eastAsia="Times New Roman" w:hAnsi="Calibri" w:cs="Times New Roman"/>
                <w:color w:val="000000"/>
              </w:rPr>
              <w:t>550 - Range Planting</w:t>
            </w:r>
          </w:p>
        </w:tc>
        <w:tc>
          <w:tcPr>
            <w:tcW w:w="338" w:type="dxa"/>
            <w:tcBorders>
              <w:top w:val="nil"/>
              <w:left w:val="nil"/>
              <w:bottom w:val="single" w:sz="4" w:space="0" w:color="auto"/>
              <w:right w:val="single" w:sz="4" w:space="0" w:color="auto"/>
            </w:tcBorders>
            <w:shd w:val="clear" w:color="auto" w:fill="auto"/>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1</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2</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3</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4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10</w:t>
            </w:r>
          </w:p>
        </w:tc>
      </w:tr>
      <w:tr w:rsidR="00E81139" w:rsidRPr="005020D6" w:rsidTr="005020D6">
        <w:trPr>
          <w:trHeight w:val="255"/>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81139" w:rsidRPr="005020D6" w:rsidRDefault="00E81139" w:rsidP="005F0BFD">
            <w:pPr>
              <w:spacing w:after="0" w:line="240" w:lineRule="auto"/>
              <w:rPr>
                <w:rFonts w:ascii="Calibri" w:eastAsia="Times New Roman" w:hAnsi="Calibri" w:cs="Times New Roman"/>
                <w:color w:val="000000"/>
              </w:rPr>
            </w:pPr>
            <w:r w:rsidRPr="005020D6">
              <w:rPr>
                <w:rFonts w:ascii="Calibri" w:eastAsia="Times New Roman" w:hAnsi="Calibri" w:cs="Times New Roman"/>
                <w:color w:val="000000"/>
              </w:rPr>
              <w:t xml:space="preserve">560 </w:t>
            </w:r>
            <w:r w:rsidR="005F0BFD">
              <w:rPr>
                <w:rFonts w:ascii="Calibri" w:eastAsia="Times New Roman" w:hAnsi="Calibri" w:cs="Times New Roman"/>
                <w:color w:val="000000"/>
              </w:rPr>
              <w:t>-</w:t>
            </w:r>
            <w:r w:rsidRPr="005020D6">
              <w:rPr>
                <w:rFonts w:ascii="Calibri" w:eastAsia="Times New Roman" w:hAnsi="Calibri" w:cs="Times New Roman"/>
                <w:color w:val="000000"/>
              </w:rPr>
              <w:t xml:space="preserve"> Access Road</w:t>
            </w:r>
          </w:p>
        </w:tc>
        <w:tc>
          <w:tcPr>
            <w:tcW w:w="338" w:type="dxa"/>
            <w:tcBorders>
              <w:top w:val="nil"/>
              <w:left w:val="nil"/>
              <w:bottom w:val="single" w:sz="4" w:space="0" w:color="auto"/>
              <w:right w:val="single" w:sz="4" w:space="0" w:color="auto"/>
            </w:tcBorders>
            <w:shd w:val="clear" w:color="auto" w:fill="auto"/>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1</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2</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3</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4</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8</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9</w:t>
            </w:r>
          </w:p>
        </w:tc>
        <w:tc>
          <w:tcPr>
            <w:tcW w:w="44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10</w:t>
            </w:r>
          </w:p>
        </w:tc>
      </w:tr>
      <w:tr w:rsidR="00E81139" w:rsidRPr="005020D6" w:rsidTr="005020D6">
        <w:trPr>
          <w:trHeight w:val="255"/>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81139" w:rsidRPr="005020D6" w:rsidRDefault="00E81139" w:rsidP="005F0BFD">
            <w:pPr>
              <w:spacing w:after="0" w:line="240" w:lineRule="auto"/>
              <w:rPr>
                <w:rFonts w:ascii="Calibri" w:eastAsia="Times New Roman" w:hAnsi="Calibri" w:cs="Times New Roman"/>
                <w:color w:val="000000"/>
              </w:rPr>
            </w:pPr>
            <w:r w:rsidRPr="005020D6">
              <w:rPr>
                <w:rFonts w:ascii="Calibri" w:eastAsia="Times New Roman" w:hAnsi="Calibri" w:cs="Times New Roman"/>
                <w:color w:val="000000"/>
              </w:rPr>
              <w:t xml:space="preserve">574 </w:t>
            </w:r>
            <w:r w:rsidR="005F0BFD">
              <w:rPr>
                <w:rFonts w:ascii="Calibri" w:eastAsia="Times New Roman" w:hAnsi="Calibri" w:cs="Times New Roman"/>
                <w:color w:val="000000"/>
              </w:rPr>
              <w:t>-</w:t>
            </w:r>
            <w:r w:rsidRPr="005020D6">
              <w:rPr>
                <w:rFonts w:ascii="Calibri" w:eastAsia="Times New Roman" w:hAnsi="Calibri" w:cs="Times New Roman"/>
                <w:color w:val="000000"/>
              </w:rPr>
              <w:t xml:space="preserve"> Spring Development</w:t>
            </w:r>
          </w:p>
        </w:tc>
        <w:tc>
          <w:tcPr>
            <w:tcW w:w="338" w:type="dxa"/>
            <w:tcBorders>
              <w:top w:val="nil"/>
              <w:left w:val="nil"/>
              <w:bottom w:val="single" w:sz="4" w:space="0" w:color="auto"/>
              <w:right w:val="single" w:sz="4" w:space="0" w:color="auto"/>
            </w:tcBorders>
            <w:shd w:val="clear" w:color="auto" w:fill="auto"/>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1</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2</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3</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4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10</w:t>
            </w:r>
          </w:p>
        </w:tc>
      </w:tr>
      <w:tr w:rsidR="00E81139" w:rsidRPr="005020D6" w:rsidTr="005020D6">
        <w:trPr>
          <w:trHeight w:val="255"/>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81139" w:rsidRPr="005020D6" w:rsidRDefault="00E81139" w:rsidP="00E81139">
            <w:pPr>
              <w:spacing w:after="0" w:line="240" w:lineRule="auto"/>
              <w:rPr>
                <w:rFonts w:ascii="Calibri" w:eastAsia="Times New Roman" w:hAnsi="Calibri" w:cs="Times New Roman"/>
                <w:color w:val="000000"/>
              </w:rPr>
            </w:pPr>
            <w:r w:rsidRPr="005020D6">
              <w:rPr>
                <w:rFonts w:ascii="Calibri" w:eastAsia="Times New Roman" w:hAnsi="Calibri" w:cs="Times New Roman"/>
                <w:color w:val="000000"/>
              </w:rPr>
              <w:t>614 - Watering Facility</w:t>
            </w:r>
          </w:p>
        </w:tc>
        <w:tc>
          <w:tcPr>
            <w:tcW w:w="338" w:type="dxa"/>
            <w:tcBorders>
              <w:top w:val="nil"/>
              <w:left w:val="nil"/>
              <w:bottom w:val="single" w:sz="4" w:space="0" w:color="auto"/>
              <w:right w:val="single" w:sz="4" w:space="0" w:color="auto"/>
            </w:tcBorders>
            <w:shd w:val="clear" w:color="auto" w:fill="auto"/>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1</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2</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3</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4</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7</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4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10</w:t>
            </w:r>
          </w:p>
        </w:tc>
      </w:tr>
      <w:tr w:rsidR="00E81139" w:rsidRPr="005020D6" w:rsidTr="005020D6">
        <w:trPr>
          <w:trHeight w:val="255"/>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81139" w:rsidRPr="005020D6" w:rsidRDefault="00E81139" w:rsidP="005F0BFD">
            <w:pPr>
              <w:spacing w:after="0" w:line="240" w:lineRule="auto"/>
              <w:rPr>
                <w:rFonts w:ascii="Calibri" w:eastAsia="Times New Roman" w:hAnsi="Calibri" w:cs="Times New Roman"/>
                <w:color w:val="000000"/>
              </w:rPr>
            </w:pPr>
            <w:r w:rsidRPr="005020D6">
              <w:rPr>
                <w:rFonts w:ascii="Calibri" w:eastAsia="Times New Roman" w:hAnsi="Calibri" w:cs="Times New Roman"/>
                <w:color w:val="000000"/>
              </w:rPr>
              <w:t xml:space="preserve">642 </w:t>
            </w:r>
            <w:r w:rsidR="005F0BFD">
              <w:rPr>
                <w:rFonts w:ascii="Calibri" w:eastAsia="Times New Roman" w:hAnsi="Calibri" w:cs="Times New Roman"/>
                <w:color w:val="000000"/>
              </w:rPr>
              <w:t>-</w:t>
            </w:r>
            <w:r w:rsidRPr="005020D6">
              <w:rPr>
                <w:rFonts w:ascii="Calibri" w:eastAsia="Times New Roman" w:hAnsi="Calibri" w:cs="Times New Roman"/>
                <w:color w:val="000000"/>
              </w:rPr>
              <w:t xml:space="preserve"> Water Well</w:t>
            </w:r>
          </w:p>
        </w:tc>
        <w:tc>
          <w:tcPr>
            <w:tcW w:w="338" w:type="dxa"/>
            <w:tcBorders>
              <w:top w:val="nil"/>
              <w:left w:val="nil"/>
              <w:bottom w:val="single" w:sz="4" w:space="0" w:color="auto"/>
              <w:right w:val="single" w:sz="4" w:space="0" w:color="auto"/>
            </w:tcBorders>
            <w:shd w:val="clear" w:color="auto" w:fill="auto"/>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1</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2</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4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10</w:t>
            </w:r>
          </w:p>
        </w:tc>
      </w:tr>
      <w:tr w:rsidR="00E81139" w:rsidRPr="005020D6" w:rsidTr="005020D6">
        <w:trPr>
          <w:trHeight w:val="255"/>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81139" w:rsidRPr="005020D6" w:rsidRDefault="00E81139" w:rsidP="005F0BFD">
            <w:pPr>
              <w:spacing w:after="0" w:line="240" w:lineRule="auto"/>
              <w:rPr>
                <w:rFonts w:ascii="Calibri" w:eastAsia="Times New Roman" w:hAnsi="Calibri" w:cs="Times New Roman"/>
                <w:color w:val="000000"/>
              </w:rPr>
            </w:pPr>
            <w:r w:rsidRPr="005020D6">
              <w:rPr>
                <w:rFonts w:ascii="Calibri" w:eastAsia="Times New Roman" w:hAnsi="Calibri" w:cs="Times New Roman"/>
                <w:color w:val="000000"/>
              </w:rPr>
              <w:t xml:space="preserve">643 </w:t>
            </w:r>
            <w:r w:rsidR="005F0BFD">
              <w:rPr>
                <w:rFonts w:ascii="Calibri" w:eastAsia="Times New Roman" w:hAnsi="Calibri" w:cs="Times New Roman"/>
                <w:color w:val="000000"/>
              </w:rPr>
              <w:t>-</w:t>
            </w:r>
            <w:r w:rsidRPr="005020D6">
              <w:rPr>
                <w:rFonts w:ascii="Calibri" w:eastAsia="Times New Roman" w:hAnsi="Calibri" w:cs="Times New Roman"/>
                <w:color w:val="000000"/>
              </w:rPr>
              <w:t xml:space="preserve"> Restoration of Rare and Declining Habitats</w:t>
            </w:r>
          </w:p>
        </w:tc>
        <w:tc>
          <w:tcPr>
            <w:tcW w:w="338" w:type="dxa"/>
            <w:tcBorders>
              <w:top w:val="nil"/>
              <w:left w:val="nil"/>
              <w:bottom w:val="single" w:sz="4" w:space="0" w:color="auto"/>
              <w:right w:val="single" w:sz="4" w:space="0" w:color="auto"/>
            </w:tcBorders>
            <w:shd w:val="clear" w:color="auto" w:fill="auto"/>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4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10</w:t>
            </w:r>
          </w:p>
        </w:tc>
      </w:tr>
      <w:tr w:rsidR="00E81139" w:rsidRPr="005020D6" w:rsidTr="005020D6">
        <w:trPr>
          <w:trHeight w:val="255"/>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81139" w:rsidRPr="005020D6" w:rsidRDefault="00E81139" w:rsidP="00E81139">
            <w:pPr>
              <w:spacing w:after="0" w:line="240" w:lineRule="auto"/>
              <w:rPr>
                <w:rFonts w:ascii="Calibri" w:eastAsia="Times New Roman" w:hAnsi="Calibri" w:cs="Times New Roman"/>
                <w:color w:val="000000"/>
              </w:rPr>
            </w:pPr>
            <w:r w:rsidRPr="005020D6">
              <w:rPr>
                <w:rFonts w:ascii="Calibri" w:eastAsia="Times New Roman" w:hAnsi="Calibri" w:cs="Times New Roman"/>
                <w:color w:val="000000"/>
              </w:rPr>
              <w:t>644</w:t>
            </w:r>
            <w:r w:rsidR="005F0BFD">
              <w:rPr>
                <w:rFonts w:ascii="Calibri" w:eastAsia="Times New Roman" w:hAnsi="Calibri" w:cs="Times New Roman"/>
                <w:color w:val="000000"/>
              </w:rPr>
              <w:t xml:space="preserve"> </w:t>
            </w:r>
            <w:r w:rsidRPr="005020D6">
              <w:rPr>
                <w:rFonts w:ascii="Calibri" w:eastAsia="Times New Roman" w:hAnsi="Calibri" w:cs="Times New Roman"/>
                <w:color w:val="000000"/>
              </w:rPr>
              <w:t>- Wetland Wildlife Habitat Management</w:t>
            </w:r>
          </w:p>
        </w:tc>
        <w:tc>
          <w:tcPr>
            <w:tcW w:w="338" w:type="dxa"/>
            <w:tcBorders>
              <w:top w:val="nil"/>
              <w:left w:val="nil"/>
              <w:bottom w:val="single" w:sz="4" w:space="0" w:color="auto"/>
              <w:right w:val="single" w:sz="4" w:space="0" w:color="auto"/>
            </w:tcBorders>
            <w:shd w:val="clear" w:color="auto" w:fill="auto"/>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4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10</w:t>
            </w:r>
          </w:p>
        </w:tc>
      </w:tr>
      <w:tr w:rsidR="00E81139" w:rsidRPr="005020D6" w:rsidTr="005020D6">
        <w:trPr>
          <w:trHeight w:val="255"/>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81139" w:rsidRPr="005020D6" w:rsidRDefault="00E81139" w:rsidP="00E81139">
            <w:pPr>
              <w:spacing w:after="0" w:line="240" w:lineRule="auto"/>
              <w:rPr>
                <w:rFonts w:ascii="Calibri" w:eastAsia="Times New Roman" w:hAnsi="Calibri" w:cs="Times New Roman"/>
                <w:color w:val="000000"/>
              </w:rPr>
            </w:pPr>
            <w:r w:rsidRPr="005020D6">
              <w:rPr>
                <w:rFonts w:ascii="Calibri" w:eastAsia="Times New Roman" w:hAnsi="Calibri" w:cs="Times New Roman"/>
                <w:color w:val="000000"/>
              </w:rPr>
              <w:t>645 - Upland Wildlife Habitat Management</w:t>
            </w:r>
          </w:p>
        </w:tc>
        <w:tc>
          <w:tcPr>
            <w:tcW w:w="338" w:type="dxa"/>
            <w:tcBorders>
              <w:top w:val="nil"/>
              <w:left w:val="nil"/>
              <w:bottom w:val="single" w:sz="4" w:space="0" w:color="auto"/>
              <w:right w:val="single" w:sz="4" w:space="0" w:color="auto"/>
            </w:tcBorders>
            <w:shd w:val="clear" w:color="auto" w:fill="auto"/>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4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r>
      <w:tr w:rsidR="00E81139" w:rsidRPr="005020D6" w:rsidTr="005020D6">
        <w:trPr>
          <w:trHeight w:val="255"/>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81139" w:rsidRPr="005020D6" w:rsidRDefault="00E81139" w:rsidP="00E81139">
            <w:pPr>
              <w:spacing w:after="0" w:line="240" w:lineRule="auto"/>
              <w:rPr>
                <w:rFonts w:ascii="Calibri" w:eastAsia="Times New Roman" w:hAnsi="Calibri" w:cs="Times New Roman"/>
                <w:color w:val="000000"/>
              </w:rPr>
            </w:pPr>
            <w:r w:rsidRPr="005020D6">
              <w:rPr>
                <w:rFonts w:ascii="Calibri" w:eastAsia="Times New Roman" w:hAnsi="Calibri" w:cs="Times New Roman"/>
                <w:color w:val="000000"/>
              </w:rPr>
              <w:t>654</w:t>
            </w:r>
            <w:r w:rsidR="005F0BFD">
              <w:rPr>
                <w:rFonts w:ascii="Calibri" w:eastAsia="Times New Roman" w:hAnsi="Calibri" w:cs="Times New Roman"/>
                <w:color w:val="000000"/>
              </w:rPr>
              <w:t xml:space="preserve"> </w:t>
            </w:r>
            <w:r w:rsidRPr="005020D6">
              <w:rPr>
                <w:rFonts w:ascii="Calibri" w:eastAsia="Times New Roman" w:hAnsi="Calibri" w:cs="Times New Roman"/>
                <w:color w:val="000000"/>
              </w:rPr>
              <w:t>- Road/Trail/Landing Closure and Treatment</w:t>
            </w:r>
          </w:p>
        </w:tc>
        <w:tc>
          <w:tcPr>
            <w:tcW w:w="338" w:type="dxa"/>
            <w:tcBorders>
              <w:top w:val="nil"/>
              <w:left w:val="nil"/>
              <w:bottom w:val="single" w:sz="4" w:space="0" w:color="auto"/>
              <w:right w:val="single" w:sz="4" w:space="0" w:color="auto"/>
            </w:tcBorders>
            <w:shd w:val="clear" w:color="auto" w:fill="auto"/>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1</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2</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3</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4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r>
      <w:tr w:rsidR="00E81139" w:rsidRPr="005020D6" w:rsidTr="005020D6">
        <w:trPr>
          <w:trHeight w:val="255"/>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81139" w:rsidRPr="005020D6" w:rsidRDefault="00E81139" w:rsidP="00E81139">
            <w:pPr>
              <w:spacing w:after="0" w:line="240" w:lineRule="auto"/>
              <w:rPr>
                <w:rFonts w:ascii="Calibri" w:eastAsia="Times New Roman" w:hAnsi="Calibri" w:cs="Times New Roman"/>
                <w:color w:val="000000"/>
              </w:rPr>
            </w:pPr>
            <w:r w:rsidRPr="005020D6">
              <w:rPr>
                <w:rFonts w:ascii="Calibri" w:eastAsia="Times New Roman" w:hAnsi="Calibri" w:cs="Times New Roman"/>
                <w:color w:val="000000"/>
              </w:rPr>
              <w:t>734</w:t>
            </w:r>
            <w:r w:rsidR="005F0BFD">
              <w:rPr>
                <w:rFonts w:ascii="Calibri" w:eastAsia="Times New Roman" w:hAnsi="Calibri" w:cs="Times New Roman"/>
                <w:color w:val="000000"/>
              </w:rPr>
              <w:t xml:space="preserve"> </w:t>
            </w:r>
            <w:r w:rsidRPr="005020D6">
              <w:rPr>
                <w:rFonts w:ascii="Calibri" w:eastAsia="Times New Roman" w:hAnsi="Calibri" w:cs="Times New Roman"/>
                <w:color w:val="000000"/>
              </w:rPr>
              <w:t>- Fish and Wildlife Structure</w:t>
            </w:r>
          </w:p>
        </w:tc>
        <w:tc>
          <w:tcPr>
            <w:tcW w:w="338" w:type="dxa"/>
            <w:tcBorders>
              <w:top w:val="nil"/>
              <w:left w:val="nil"/>
              <w:bottom w:val="single" w:sz="4" w:space="0" w:color="auto"/>
              <w:right w:val="single" w:sz="4" w:space="0" w:color="auto"/>
            </w:tcBorders>
            <w:shd w:val="clear" w:color="auto" w:fill="auto"/>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c>
          <w:tcPr>
            <w:tcW w:w="440" w:type="dxa"/>
            <w:tcBorders>
              <w:top w:val="nil"/>
              <w:left w:val="nil"/>
              <w:bottom w:val="single" w:sz="4" w:space="0" w:color="auto"/>
              <w:right w:val="single" w:sz="4" w:space="0" w:color="auto"/>
            </w:tcBorders>
            <w:shd w:val="clear" w:color="auto" w:fill="auto"/>
            <w:noWrap/>
            <w:vAlign w:val="center"/>
            <w:hideMark/>
          </w:tcPr>
          <w:p w:rsidR="00E81139" w:rsidRPr="005020D6" w:rsidRDefault="00E81139" w:rsidP="00E81139">
            <w:pPr>
              <w:spacing w:after="0" w:line="240" w:lineRule="auto"/>
              <w:jc w:val="center"/>
              <w:rPr>
                <w:rFonts w:ascii="Calibri" w:eastAsia="Times New Roman" w:hAnsi="Calibri" w:cs="Times New Roman"/>
                <w:color w:val="000000"/>
              </w:rPr>
            </w:pPr>
            <w:r w:rsidRPr="005020D6">
              <w:rPr>
                <w:rFonts w:ascii="Calibri" w:eastAsia="Times New Roman" w:hAnsi="Calibri" w:cs="Times New Roman"/>
                <w:color w:val="000000"/>
              </w:rPr>
              <w:t> </w:t>
            </w:r>
          </w:p>
        </w:tc>
      </w:tr>
    </w:tbl>
    <w:p w:rsidR="00E81139" w:rsidRDefault="009A1ADA">
      <w:r>
        <w:t xml:space="preserve">Conservation measures are taken from the SGI Conference Report pages 32-34.  </w:t>
      </w:r>
    </w:p>
    <w:p w:rsidR="00113180" w:rsidRDefault="00113180"/>
    <w:p w:rsidR="00882285" w:rsidRDefault="00882285" w:rsidP="00113180">
      <w:pPr>
        <w:spacing w:after="0"/>
        <w:rPr>
          <w:b/>
        </w:rPr>
      </w:pPr>
    </w:p>
    <w:p w:rsidR="00882285" w:rsidRDefault="00882285" w:rsidP="00113180">
      <w:pPr>
        <w:spacing w:after="0"/>
        <w:rPr>
          <w:b/>
        </w:rPr>
      </w:pPr>
    </w:p>
    <w:p w:rsidR="00CD31A4" w:rsidRDefault="00CD31A4" w:rsidP="00882285">
      <w:pPr>
        <w:rPr>
          <w:b/>
        </w:rPr>
      </w:pPr>
      <w:r>
        <w:rPr>
          <w:b/>
        </w:rPr>
        <w:br w:type="page"/>
      </w:r>
    </w:p>
    <w:p w:rsidR="00113180" w:rsidRPr="00113180" w:rsidRDefault="00113180" w:rsidP="00965C4E">
      <w:pPr>
        <w:rPr>
          <w:b/>
        </w:rPr>
      </w:pPr>
      <w:r w:rsidRPr="00113180">
        <w:rPr>
          <w:b/>
        </w:rPr>
        <w:t>Table 3</w:t>
      </w:r>
      <w:r>
        <w:rPr>
          <w:b/>
        </w:rPr>
        <w:t>: Recommended Plant Species for Sage Grouse</w:t>
      </w:r>
    </w:p>
    <w:tbl>
      <w:tblPr>
        <w:tblW w:w="8470" w:type="dxa"/>
        <w:tblInd w:w="98" w:type="dxa"/>
        <w:tblLook w:val="04A0" w:firstRow="1" w:lastRow="0" w:firstColumn="1" w:lastColumn="0" w:noHBand="0" w:noVBand="1"/>
      </w:tblPr>
      <w:tblGrid>
        <w:gridCol w:w="2710"/>
        <w:gridCol w:w="2880"/>
        <w:gridCol w:w="2880"/>
      </w:tblGrid>
      <w:tr w:rsidR="00113180" w:rsidRPr="009D270E" w:rsidTr="003168B2">
        <w:trPr>
          <w:trHeight w:val="600"/>
        </w:trPr>
        <w:tc>
          <w:tcPr>
            <w:tcW w:w="847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113180" w:rsidRPr="009D270E" w:rsidRDefault="00113180" w:rsidP="00113180">
            <w:pPr>
              <w:spacing w:after="0"/>
              <w:jc w:val="center"/>
              <w:rPr>
                <w:rFonts w:ascii="Calibri" w:eastAsia="Times New Roman" w:hAnsi="Calibri"/>
                <w:b/>
                <w:bCs/>
                <w:color w:val="000000"/>
              </w:rPr>
            </w:pPr>
            <w:r>
              <w:rPr>
                <w:rFonts w:ascii="Calibri" w:eastAsia="Times New Roman" w:hAnsi="Calibri"/>
                <w:b/>
                <w:bCs/>
                <w:color w:val="000000"/>
              </w:rPr>
              <w:t xml:space="preserve">Recommendations for </w:t>
            </w:r>
            <w:r w:rsidRPr="009D270E">
              <w:rPr>
                <w:rFonts w:ascii="Calibri" w:eastAsia="Times New Roman" w:hAnsi="Calibri"/>
                <w:b/>
                <w:bCs/>
                <w:color w:val="000000"/>
              </w:rPr>
              <w:t>Preferred Native Plant Species to Seed for Sage Grouse in Utah Sagebrush Steppe and Sagebrush Semi Desert Communities</w:t>
            </w:r>
          </w:p>
        </w:tc>
      </w:tr>
      <w:tr w:rsidR="00113180" w:rsidRPr="009D270E" w:rsidTr="003168B2">
        <w:trPr>
          <w:trHeight w:val="300"/>
        </w:trPr>
        <w:tc>
          <w:tcPr>
            <w:tcW w:w="271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113180" w:rsidRPr="007322F6" w:rsidRDefault="00113180" w:rsidP="00113180">
            <w:pPr>
              <w:spacing w:after="0"/>
              <w:rPr>
                <w:rFonts w:ascii="Calibri" w:eastAsia="Times New Roman" w:hAnsi="Calibri"/>
                <w:b/>
                <w:bCs/>
                <w:color w:val="000000"/>
              </w:rPr>
            </w:pPr>
            <w:r w:rsidRPr="007322F6">
              <w:rPr>
                <w:rFonts w:ascii="Calibri" w:eastAsia="Times New Roman" w:hAnsi="Calibri"/>
                <w:b/>
                <w:bCs/>
                <w:color w:val="000000"/>
              </w:rPr>
              <w:t>Grass</w:t>
            </w:r>
          </w:p>
        </w:tc>
        <w:tc>
          <w:tcPr>
            <w:tcW w:w="2880" w:type="dxa"/>
            <w:tcBorders>
              <w:top w:val="nil"/>
              <w:left w:val="nil"/>
              <w:bottom w:val="single" w:sz="4" w:space="0" w:color="auto"/>
              <w:right w:val="single" w:sz="4" w:space="0" w:color="auto"/>
            </w:tcBorders>
            <w:shd w:val="clear" w:color="auto" w:fill="F2F2F2" w:themeFill="background1" w:themeFillShade="F2"/>
            <w:noWrap/>
            <w:vAlign w:val="bottom"/>
            <w:hideMark/>
          </w:tcPr>
          <w:p w:rsidR="00113180" w:rsidRPr="007322F6" w:rsidRDefault="00113180" w:rsidP="00113180">
            <w:pPr>
              <w:spacing w:after="0"/>
              <w:rPr>
                <w:rFonts w:ascii="Calibri" w:eastAsia="Times New Roman" w:hAnsi="Calibri"/>
                <w:b/>
                <w:bCs/>
                <w:color w:val="000000"/>
              </w:rPr>
            </w:pPr>
            <w:r w:rsidRPr="007322F6">
              <w:rPr>
                <w:rFonts w:ascii="Calibri" w:eastAsia="Times New Roman" w:hAnsi="Calibri"/>
                <w:b/>
                <w:bCs/>
                <w:color w:val="000000"/>
              </w:rPr>
              <w:t>Forb</w:t>
            </w:r>
          </w:p>
        </w:tc>
        <w:tc>
          <w:tcPr>
            <w:tcW w:w="2880" w:type="dxa"/>
            <w:tcBorders>
              <w:top w:val="nil"/>
              <w:left w:val="nil"/>
              <w:bottom w:val="single" w:sz="4" w:space="0" w:color="auto"/>
              <w:right w:val="single" w:sz="4" w:space="0" w:color="auto"/>
            </w:tcBorders>
            <w:shd w:val="clear" w:color="auto" w:fill="F2F2F2" w:themeFill="background1" w:themeFillShade="F2"/>
            <w:noWrap/>
            <w:vAlign w:val="bottom"/>
            <w:hideMark/>
          </w:tcPr>
          <w:p w:rsidR="00113180" w:rsidRPr="007322F6" w:rsidRDefault="00113180" w:rsidP="00113180">
            <w:pPr>
              <w:spacing w:after="0"/>
              <w:rPr>
                <w:rFonts w:ascii="Calibri" w:eastAsia="Times New Roman" w:hAnsi="Calibri"/>
                <w:b/>
                <w:bCs/>
                <w:color w:val="000000"/>
              </w:rPr>
            </w:pPr>
            <w:r w:rsidRPr="007322F6">
              <w:rPr>
                <w:rFonts w:ascii="Calibri" w:eastAsia="Times New Roman" w:hAnsi="Calibri"/>
                <w:b/>
                <w:bCs/>
                <w:color w:val="000000"/>
              </w:rPr>
              <w:t>Shrub</w:t>
            </w:r>
          </w:p>
        </w:tc>
      </w:tr>
      <w:tr w:rsidR="00113180" w:rsidRPr="009D270E" w:rsidTr="003168B2">
        <w:trPr>
          <w:trHeight w:val="300"/>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rsidR="00113180" w:rsidRPr="009D270E" w:rsidRDefault="00113180" w:rsidP="00113180">
            <w:pPr>
              <w:spacing w:after="0"/>
              <w:rPr>
                <w:rFonts w:ascii="Calibri" w:eastAsia="Times New Roman" w:hAnsi="Calibri"/>
              </w:rPr>
            </w:pPr>
            <w:r w:rsidRPr="009D270E">
              <w:rPr>
                <w:rFonts w:ascii="Calibri" w:eastAsia="Times New Roman" w:hAnsi="Calibri"/>
              </w:rPr>
              <w:t>Alkali Sacaton</w:t>
            </w:r>
          </w:p>
        </w:tc>
        <w:tc>
          <w:tcPr>
            <w:tcW w:w="2880" w:type="dxa"/>
            <w:tcBorders>
              <w:top w:val="nil"/>
              <w:left w:val="nil"/>
              <w:bottom w:val="single" w:sz="4" w:space="0" w:color="auto"/>
              <w:right w:val="single" w:sz="4" w:space="0" w:color="auto"/>
            </w:tcBorders>
            <w:shd w:val="clear" w:color="auto" w:fill="auto"/>
            <w:noWrap/>
            <w:vAlign w:val="bottom"/>
            <w:hideMark/>
          </w:tcPr>
          <w:p w:rsidR="00113180" w:rsidRPr="009D270E" w:rsidRDefault="00113180" w:rsidP="00113180">
            <w:pPr>
              <w:spacing w:after="0"/>
              <w:rPr>
                <w:rFonts w:ascii="Calibri" w:eastAsia="Times New Roman" w:hAnsi="Calibri"/>
              </w:rPr>
            </w:pPr>
            <w:r w:rsidRPr="009D270E">
              <w:rPr>
                <w:rFonts w:ascii="Calibri" w:eastAsia="Times New Roman" w:hAnsi="Calibri"/>
              </w:rPr>
              <w:t>Annual Sunflower</w:t>
            </w:r>
          </w:p>
        </w:tc>
        <w:tc>
          <w:tcPr>
            <w:tcW w:w="2880" w:type="dxa"/>
            <w:tcBorders>
              <w:top w:val="nil"/>
              <w:left w:val="nil"/>
              <w:bottom w:val="single" w:sz="4" w:space="0" w:color="auto"/>
              <w:right w:val="single" w:sz="4" w:space="0" w:color="auto"/>
            </w:tcBorders>
            <w:shd w:val="clear" w:color="auto" w:fill="auto"/>
            <w:noWrap/>
            <w:vAlign w:val="bottom"/>
            <w:hideMark/>
          </w:tcPr>
          <w:p w:rsidR="00113180" w:rsidRPr="009D270E" w:rsidRDefault="00113180" w:rsidP="00113180">
            <w:pPr>
              <w:spacing w:after="0"/>
              <w:rPr>
                <w:rFonts w:ascii="Calibri" w:eastAsia="Times New Roman" w:hAnsi="Calibri"/>
                <w:color w:val="000000"/>
              </w:rPr>
            </w:pPr>
            <w:r w:rsidRPr="009D270E">
              <w:rPr>
                <w:rFonts w:ascii="Calibri" w:eastAsia="Times New Roman" w:hAnsi="Calibri"/>
                <w:color w:val="000000"/>
              </w:rPr>
              <w:t>Antelope Bitterbrush</w:t>
            </w:r>
          </w:p>
        </w:tc>
      </w:tr>
      <w:tr w:rsidR="00113180" w:rsidRPr="009D270E" w:rsidTr="003168B2">
        <w:trPr>
          <w:trHeight w:val="300"/>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rsidR="00113180" w:rsidRPr="009D270E" w:rsidRDefault="00113180" w:rsidP="00113180">
            <w:pPr>
              <w:spacing w:after="0"/>
              <w:rPr>
                <w:rFonts w:ascii="Calibri" w:eastAsia="Times New Roman" w:hAnsi="Calibri"/>
              </w:rPr>
            </w:pPr>
            <w:r w:rsidRPr="009D270E">
              <w:rPr>
                <w:rFonts w:ascii="Calibri" w:eastAsia="Times New Roman" w:hAnsi="Calibri"/>
              </w:rPr>
              <w:t>Alpine Timothy</w:t>
            </w:r>
          </w:p>
        </w:tc>
        <w:tc>
          <w:tcPr>
            <w:tcW w:w="2880" w:type="dxa"/>
            <w:tcBorders>
              <w:top w:val="nil"/>
              <w:left w:val="nil"/>
              <w:bottom w:val="single" w:sz="4" w:space="0" w:color="auto"/>
              <w:right w:val="single" w:sz="4" w:space="0" w:color="auto"/>
            </w:tcBorders>
            <w:shd w:val="clear" w:color="auto" w:fill="auto"/>
            <w:noWrap/>
            <w:vAlign w:val="bottom"/>
            <w:hideMark/>
          </w:tcPr>
          <w:p w:rsidR="00113180" w:rsidRPr="009D270E" w:rsidRDefault="00113180" w:rsidP="00113180">
            <w:pPr>
              <w:spacing w:after="0"/>
              <w:rPr>
                <w:rFonts w:ascii="Calibri" w:eastAsia="Times New Roman" w:hAnsi="Calibri"/>
              </w:rPr>
            </w:pPr>
            <w:r w:rsidRPr="009D270E">
              <w:rPr>
                <w:rFonts w:ascii="Calibri" w:eastAsia="Times New Roman" w:hAnsi="Calibri"/>
              </w:rPr>
              <w:t>Arrowleaf Balsamroot</w:t>
            </w:r>
          </w:p>
        </w:tc>
        <w:tc>
          <w:tcPr>
            <w:tcW w:w="2880" w:type="dxa"/>
            <w:tcBorders>
              <w:top w:val="nil"/>
              <w:left w:val="nil"/>
              <w:bottom w:val="single" w:sz="4" w:space="0" w:color="auto"/>
              <w:right w:val="single" w:sz="4" w:space="0" w:color="auto"/>
            </w:tcBorders>
            <w:shd w:val="clear" w:color="auto" w:fill="auto"/>
            <w:noWrap/>
            <w:vAlign w:val="bottom"/>
            <w:hideMark/>
          </w:tcPr>
          <w:p w:rsidR="00113180" w:rsidRPr="009D270E" w:rsidRDefault="00113180" w:rsidP="00113180">
            <w:pPr>
              <w:spacing w:after="0"/>
              <w:rPr>
                <w:rFonts w:ascii="Calibri" w:eastAsia="Times New Roman" w:hAnsi="Calibri"/>
                <w:color w:val="000000"/>
              </w:rPr>
            </w:pPr>
            <w:r w:rsidRPr="009D270E">
              <w:rPr>
                <w:rFonts w:ascii="Calibri" w:eastAsia="Times New Roman" w:hAnsi="Calibri"/>
                <w:color w:val="000000"/>
              </w:rPr>
              <w:t>Basin Big Sagebrush</w:t>
            </w:r>
          </w:p>
        </w:tc>
      </w:tr>
      <w:tr w:rsidR="00113180" w:rsidRPr="009D270E" w:rsidTr="003168B2">
        <w:trPr>
          <w:trHeight w:val="300"/>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rsidR="00113180" w:rsidRPr="009D270E" w:rsidRDefault="00113180" w:rsidP="00113180">
            <w:pPr>
              <w:spacing w:after="0"/>
              <w:rPr>
                <w:rFonts w:ascii="Calibri" w:eastAsia="Times New Roman" w:hAnsi="Calibri"/>
              </w:rPr>
            </w:pPr>
            <w:r w:rsidRPr="009D270E">
              <w:rPr>
                <w:rFonts w:ascii="Calibri" w:eastAsia="Times New Roman" w:hAnsi="Calibri"/>
              </w:rPr>
              <w:t>Big Bluegrass</w:t>
            </w:r>
          </w:p>
        </w:tc>
        <w:tc>
          <w:tcPr>
            <w:tcW w:w="2880" w:type="dxa"/>
            <w:tcBorders>
              <w:top w:val="nil"/>
              <w:left w:val="nil"/>
              <w:bottom w:val="single" w:sz="4" w:space="0" w:color="auto"/>
              <w:right w:val="single" w:sz="4" w:space="0" w:color="auto"/>
            </w:tcBorders>
            <w:shd w:val="clear" w:color="auto" w:fill="auto"/>
            <w:noWrap/>
            <w:vAlign w:val="bottom"/>
            <w:hideMark/>
          </w:tcPr>
          <w:p w:rsidR="00113180" w:rsidRPr="009D270E" w:rsidRDefault="00113180" w:rsidP="00113180">
            <w:pPr>
              <w:spacing w:after="0"/>
              <w:rPr>
                <w:rFonts w:ascii="Calibri" w:eastAsia="Times New Roman" w:hAnsi="Calibri"/>
              </w:rPr>
            </w:pPr>
            <w:r w:rsidRPr="009D270E">
              <w:rPr>
                <w:rFonts w:ascii="Calibri" w:eastAsia="Times New Roman" w:hAnsi="Calibri"/>
              </w:rPr>
              <w:t>Dusty Penstemon</w:t>
            </w:r>
          </w:p>
        </w:tc>
        <w:tc>
          <w:tcPr>
            <w:tcW w:w="2880" w:type="dxa"/>
            <w:tcBorders>
              <w:top w:val="nil"/>
              <w:left w:val="nil"/>
              <w:bottom w:val="single" w:sz="4" w:space="0" w:color="auto"/>
              <w:right w:val="single" w:sz="4" w:space="0" w:color="auto"/>
            </w:tcBorders>
            <w:shd w:val="clear" w:color="auto" w:fill="auto"/>
            <w:noWrap/>
            <w:vAlign w:val="bottom"/>
            <w:hideMark/>
          </w:tcPr>
          <w:p w:rsidR="00113180" w:rsidRPr="009D270E" w:rsidRDefault="00113180" w:rsidP="00113180">
            <w:pPr>
              <w:spacing w:after="0"/>
              <w:rPr>
                <w:rFonts w:ascii="Calibri" w:eastAsia="Times New Roman" w:hAnsi="Calibri"/>
                <w:color w:val="000000"/>
              </w:rPr>
            </w:pPr>
            <w:r w:rsidRPr="009D270E">
              <w:rPr>
                <w:rFonts w:ascii="Calibri" w:eastAsia="Times New Roman" w:hAnsi="Calibri"/>
                <w:color w:val="000000"/>
              </w:rPr>
              <w:t>Black Sagegbrush</w:t>
            </w:r>
          </w:p>
        </w:tc>
      </w:tr>
      <w:tr w:rsidR="00113180" w:rsidRPr="009D270E" w:rsidTr="003168B2">
        <w:trPr>
          <w:trHeight w:val="300"/>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rsidR="00113180" w:rsidRPr="009D270E" w:rsidRDefault="00113180" w:rsidP="00113180">
            <w:pPr>
              <w:spacing w:after="0"/>
              <w:rPr>
                <w:rFonts w:ascii="Calibri" w:eastAsia="Times New Roman" w:hAnsi="Calibri"/>
              </w:rPr>
            </w:pPr>
            <w:r w:rsidRPr="009D270E">
              <w:rPr>
                <w:rFonts w:ascii="Calibri" w:eastAsia="Times New Roman" w:hAnsi="Calibri"/>
              </w:rPr>
              <w:t>Blue Grama</w:t>
            </w:r>
          </w:p>
        </w:tc>
        <w:tc>
          <w:tcPr>
            <w:tcW w:w="2880" w:type="dxa"/>
            <w:tcBorders>
              <w:top w:val="nil"/>
              <w:left w:val="nil"/>
              <w:bottom w:val="single" w:sz="4" w:space="0" w:color="auto"/>
              <w:right w:val="single" w:sz="4" w:space="0" w:color="auto"/>
            </w:tcBorders>
            <w:shd w:val="clear" w:color="auto" w:fill="auto"/>
            <w:noWrap/>
            <w:vAlign w:val="bottom"/>
            <w:hideMark/>
          </w:tcPr>
          <w:p w:rsidR="00113180" w:rsidRPr="009D270E" w:rsidRDefault="00113180" w:rsidP="00113180">
            <w:pPr>
              <w:spacing w:after="0"/>
              <w:rPr>
                <w:rFonts w:ascii="Calibri" w:eastAsia="Times New Roman" w:hAnsi="Calibri"/>
                <w:color w:val="000000"/>
              </w:rPr>
            </w:pPr>
            <w:r w:rsidRPr="009D270E">
              <w:rPr>
                <w:rFonts w:ascii="Calibri" w:eastAsia="Times New Roman" w:hAnsi="Calibri"/>
                <w:color w:val="000000"/>
              </w:rPr>
              <w:t>Eaton Penstemon</w:t>
            </w:r>
          </w:p>
        </w:tc>
        <w:tc>
          <w:tcPr>
            <w:tcW w:w="2880" w:type="dxa"/>
            <w:tcBorders>
              <w:top w:val="nil"/>
              <w:left w:val="nil"/>
              <w:bottom w:val="single" w:sz="4" w:space="0" w:color="auto"/>
              <w:right w:val="single" w:sz="4" w:space="0" w:color="auto"/>
            </w:tcBorders>
            <w:shd w:val="clear" w:color="auto" w:fill="auto"/>
            <w:noWrap/>
            <w:vAlign w:val="bottom"/>
            <w:hideMark/>
          </w:tcPr>
          <w:p w:rsidR="00113180" w:rsidRPr="009D270E" w:rsidRDefault="00113180" w:rsidP="00113180">
            <w:pPr>
              <w:spacing w:after="0"/>
              <w:rPr>
                <w:rFonts w:ascii="Calibri" w:eastAsia="Times New Roman" w:hAnsi="Calibri"/>
              </w:rPr>
            </w:pPr>
            <w:r w:rsidRPr="009D270E">
              <w:rPr>
                <w:rFonts w:ascii="Calibri" w:eastAsia="Times New Roman" w:hAnsi="Calibri"/>
              </w:rPr>
              <w:t>Desert Bitterbrush</w:t>
            </w:r>
          </w:p>
        </w:tc>
      </w:tr>
      <w:tr w:rsidR="00113180" w:rsidRPr="009D270E" w:rsidTr="003168B2">
        <w:trPr>
          <w:trHeight w:val="300"/>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rsidR="00113180" w:rsidRPr="009D270E" w:rsidRDefault="00113180" w:rsidP="00113180">
            <w:pPr>
              <w:spacing w:after="0"/>
              <w:rPr>
                <w:rFonts w:ascii="Calibri" w:eastAsia="Times New Roman" w:hAnsi="Calibri"/>
              </w:rPr>
            </w:pPr>
            <w:r w:rsidRPr="009D270E">
              <w:rPr>
                <w:rFonts w:ascii="Calibri" w:eastAsia="Times New Roman" w:hAnsi="Calibri"/>
              </w:rPr>
              <w:t>Blue Wildrye</w:t>
            </w:r>
          </w:p>
        </w:tc>
        <w:tc>
          <w:tcPr>
            <w:tcW w:w="2880" w:type="dxa"/>
            <w:tcBorders>
              <w:top w:val="nil"/>
              <w:left w:val="nil"/>
              <w:bottom w:val="single" w:sz="4" w:space="0" w:color="auto"/>
              <w:right w:val="single" w:sz="4" w:space="0" w:color="auto"/>
            </w:tcBorders>
            <w:shd w:val="clear" w:color="auto" w:fill="auto"/>
            <w:noWrap/>
            <w:vAlign w:val="bottom"/>
            <w:hideMark/>
          </w:tcPr>
          <w:p w:rsidR="00113180" w:rsidRPr="009D270E" w:rsidRDefault="00113180" w:rsidP="00113180">
            <w:pPr>
              <w:spacing w:after="0"/>
              <w:rPr>
                <w:rFonts w:ascii="Calibri" w:eastAsia="Times New Roman" w:hAnsi="Calibri"/>
              </w:rPr>
            </w:pPr>
            <w:r w:rsidRPr="009D270E">
              <w:rPr>
                <w:rFonts w:ascii="Calibri" w:eastAsia="Times New Roman" w:hAnsi="Calibri"/>
              </w:rPr>
              <w:t>Firecracker Penstemon</w:t>
            </w:r>
          </w:p>
        </w:tc>
        <w:tc>
          <w:tcPr>
            <w:tcW w:w="2880" w:type="dxa"/>
            <w:tcBorders>
              <w:top w:val="nil"/>
              <w:left w:val="nil"/>
              <w:bottom w:val="single" w:sz="4" w:space="0" w:color="auto"/>
              <w:right w:val="single" w:sz="4" w:space="0" w:color="auto"/>
            </w:tcBorders>
            <w:shd w:val="clear" w:color="auto" w:fill="auto"/>
            <w:noWrap/>
            <w:vAlign w:val="bottom"/>
            <w:hideMark/>
          </w:tcPr>
          <w:p w:rsidR="00113180" w:rsidRPr="009D270E" w:rsidRDefault="00113180" w:rsidP="00113180">
            <w:pPr>
              <w:spacing w:after="0"/>
              <w:rPr>
                <w:rFonts w:ascii="Calibri" w:eastAsia="Times New Roman" w:hAnsi="Calibri"/>
              </w:rPr>
            </w:pPr>
            <w:r w:rsidRPr="009D270E">
              <w:rPr>
                <w:rFonts w:ascii="Calibri" w:eastAsia="Times New Roman" w:hAnsi="Calibri"/>
              </w:rPr>
              <w:t>Fourwing Saltbush</w:t>
            </w:r>
          </w:p>
        </w:tc>
      </w:tr>
      <w:tr w:rsidR="00113180" w:rsidRPr="009D270E" w:rsidTr="003168B2">
        <w:trPr>
          <w:trHeight w:val="300"/>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rsidR="00113180" w:rsidRPr="009D270E" w:rsidRDefault="00113180" w:rsidP="00113180">
            <w:pPr>
              <w:spacing w:after="0"/>
              <w:rPr>
                <w:rFonts w:ascii="Calibri" w:eastAsia="Times New Roman" w:hAnsi="Calibri"/>
              </w:rPr>
            </w:pPr>
            <w:r w:rsidRPr="009D270E">
              <w:rPr>
                <w:rFonts w:ascii="Calibri" w:eastAsia="Times New Roman" w:hAnsi="Calibri"/>
              </w:rPr>
              <w:t>Bluebunch Wheatgrass</w:t>
            </w:r>
          </w:p>
        </w:tc>
        <w:tc>
          <w:tcPr>
            <w:tcW w:w="2880" w:type="dxa"/>
            <w:tcBorders>
              <w:top w:val="nil"/>
              <w:left w:val="nil"/>
              <w:bottom w:val="single" w:sz="4" w:space="0" w:color="auto"/>
              <w:right w:val="single" w:sz="4" w:space="0" w:color="auto"/>
            </w:tcBorders>
            <w:shd w:val="clear" w:color="auto" w:fill="auto"/>
            <w:noWrap/>
            <w:vAlign w:val="bottom"/>
            <w:hideMark/>
          </w:tcPr>
          <w:p w:rsidR="00113180" w:rsidRPr="009D270E" w:rsidRDefault="00113180" w:rsidP="00113180">
            <w:pPr>
              <w:spacing w:after="0"/>
              <w:rPr>
                <w:rFonts w:ascii="Calibri" w:eastAsia="Times New Roman" w:hAnsi="Calibri"/>
              </w:rPr>
            </w:pPr>
            <w:r w:rsidRPr="009D270E">
              <w:rPr>
                <w:rFonts w:ascii="Calibri" w:eastAsia="Times New Roman" w:hAnsi="Calibri"/>
              </w:rPr>
              <w:t>Gooseberryleaf Globemallow</w:t>
            </w:r>
          </w:p>
        </w:tc>
        <w:tc>
          <w:tcPr>
            <w:tcW w:w="2880" w:type="dxa"/>
            <w:tcBorders>
              <w:top w:val="nil"/>
              <w:left w:val="nil"/>
              <w:bottom w:val="single" w:sz="4" w:space="0" w:color="auto"/>
              <w:right w:val="single" w:sz="4" w:space="0" w:color="auto"/>
            </w:tcBorders>
            <w:shd w:val="clear" w:color="auto" w:fill="auto"/>
            <w:noWrap/>
            <w:vAlign w:val="bottom"/>
            <w:hideMark/>
          </w:tcPr>
          <w:p w:rsidR="00113180" w:rsidRPr="009D270E" w:rsidRDefault="00113180" w:rsidP="00113180">
            <w:pPr>
              <w:spacing w:after="0"/>
              <w:rPr>
                <w:rFonts w:ascii="Calibri" w:eastAsia="Times New Roman" w:hAnsi="Calibri"/>
              </w:rPr>
            </w:pPr>
            <w:r w:rsidRPr="009D270E">
              <w:rPr>
                <w:rFonts w:ascii="Calibri" w:eastAsia="Times New Roman" w:hAnsi="Calibri"/>
              </w:rPr>
              <w:t>Green Ephedra</w:t>
            </w:r>
          </w:p>
        </w:tc>
      </w:tr>
      <w:tr w:rsidR="00113180" w:rsidRPr="009D270E" w:rsidTr="003168B2">
        <w:trPr>
          <w:trHeight w:val="300"/>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rsidR="00113180" w:rsidRPr="009D270E" w:rsidRDefault="00113180" w:rsidP="00113180">
            <w:pPr>
              <w:spacing w:after="0"/>
              <w:rPr>
                <w:rFonts w:ascii="Calibri" w:eastAsia="Times New Roman" w:hAnsi="Calibri"/>
              </w:rPr>
            </w:pPr>
            <w:r w:rsidRPr="009D270E">
              <w:rPr>
                <w:rFonts w:ascii="Calibri" w:eastAsia="Times New Roman" w:hAnsi="Calibri"/>
              </w:rPr>
              <w:t>Bottlebrush Squirreltail</w:t>
            </w:r>
          </w:p>
        </w:tc>
        <w:tc>
          <w:tcPr>
            <w:tcW w:w="2880" w:type="dxa"/>
            <w:tcBorders>
              <w:top w:val="nil"/>
              <w:left w:val="nil"/>
              <w:bottom w:val="single" w:sz="4" w:space="0" w:color="auto"/>
              <w:right w:val="single" w:sz="4" w:space="0" w:color="auto"/>
            </w:tcBorders>
            <w:shd w:val="clear" w:color="auto" w:fill="auto"/>
            <w:noWrap/>
            <w:vAlign w:val="bottom"/>
            <w:hideMark/>
          </w:tcPr>
          <w:p w:rsidR="00113180" w:rsidRPr="009D270E" w:rsidRDefault="00113180" w:rsidP="00113180">
            <w:pPr>
              <w:spacing w:after="0"/>
              <w:rPr>
                <w:rFonts w:ascii="Calibri" w:eastAsia="Times New Roman" w:hAnsi="Calibri"/>
              </w:rPr>
            </w:pPr>
            <w:r w:rsidRPr="009D270E">
              <w:rPr>
                <w:rFonts w:ascii="Calibri" w:eastAsia="Times New Roman" w:hAnsi="Calibri"/>
              </w:rPr>
              <w:t>Lewis Flax</w:t>
            </w:r>
          </w:p>
        </w:tc>
        <w:tc>
          <w:tcPr>
            <w:tcW w:w="2880" w:type="dxa"/>
            <w:tcBorders>
              <w:top w:val="nil"/>
              <w:left w:val="nil"/>
              <w:bottom w:val="single" w:sz="4" w:space="0" w:color="auto"/>
              <w:right w:val="single" w:sz="4" w:space="0" w:color="auto"/>
            </w:tcBorders>
            <w:shd w:val="clear" w:color="auto" w:fill="auto"/>
            <w:noWrap/>
            <w:vAlign w:val="bottom"/>
            <w:hideMark/>
          </w:tcPr>
          <w:p w:rsidR="00113180" w:rsidRPr="009D270E" w:rsidRDefault="00113180" w:rsidP="00113180">
            <w:pPr>
              <w:spacing w:after="0"/>
              <w:rPr>
                <w:rFonts w:ascii="Calibri" w:eastAsia="Times New Roman" w:hAnsi="Calibri"/>
                <w:color w:val="000000"/>
              </w:rPr>
            </w:pPr>
            <w:r w:rsidRPr="009D270E">
              <w:rPr>
                <w:rFonts w:ascii="Calibri" w:eastAsia="Times New Roman" w:hAnsi="Calibri"/>
                <w:color w:val="000000"/>
              </w:rPr>
              <w:t>Mountain Big Sagebrush</w:t>
            </w:r>
          </w:p>
        </w:tc>
      </w:tr>
      <w:tr w:rsidR="00113180" w:rsidRPr="009D270E" w:rsidTr="003168B2">
        <w:trPr>
          <w:trHeight w:val="300"/>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rsidR="00113180" w:rsidRPr="009D270E" w:rsidRDefault="00113180" w:rsidP="00113180">
            <w:pPr>
              <w:spacing w:after="0"/>
              <w:rPr>
                <w:rFonts w:ascii="Calibri" w:eastAsia="Times New Roman" w:hAnsi="Calibri"/>
              </w:rPr>
            </w:pPr>
            <w:r w:rsidRPr="009D270E">
              <w:rPr>
                <w:rFonts w:ascii="Calibri" w:eastAsia="Times New Roman" w:hAnsi="Calibri"/>
              </w:rPr>
              <w:t>Buffalograss</w:t>
            </w:r>
          </w:p>
        </w:tc>
        <w:tc>
          <w:tcPr>
            <w:tcW w:w="2880" w:type="dxa"/>
            <w:tcBorders>
              <w:top w:val="nil"/>
              <w:left w:val="nil"/>
              <w:bottom w:val="single" w:sz="4" w:space="0" w:color="auto"/>
              <w:right w:val="single" w:sz="4" w:space="0" w:color="auto"/>
            </w:tcBorders>
            <w:shd w:val="clear" w:color="auto" w:fill="auto"/>
            <w:noWrap/>
            <w:vAlign w:val="bottom"/>
            <w:hideMark/>
          </w:tcPr>
          <w:p w:rsidR="00113180" w:rsidRPr="009D270E" w:rsidRDefault="00113180" w:rsidP="00113180">
            <w:pPr>
              <w:spacing w:after="0"/>
              <w:rPr>
                <w:rFonts w:ascii="Calibri" w:eastAsia="Times New Roman" w:hAnsi="Calibri"/>
              </w:rPr>
            </w:pPr>
            <w:r w:rsidRPr="009D270E">
              <w:rPr>
                <w:rFonts w:ascii="Calibri" w:eastAsia="Times New Roman" w:hAnsi="Calibri"/>
              </w:rPr>
              <w:t>Mountain Dandelion</w:t>
            </w:r>
          </w:p>
        </w:tc>
        <w:tc>
          <w:tcPr>
            <w:tcW w:w="2880" w:type="dxa"/>
            <w:tcBorders>
              <w:top w:val="nil"/>
              <w:left w:val="nil"/>
              <w:bottom w:val="single" w:sz="4" w:space="0" w:color="auto"/>
              <w:right w:val="single" w:sz="4" w:space="0" w:color="auto"/>
            </w:tcBorders>
            <w:shd w:val="clear" w:color="auto" w:fill="auto"/>
            <w:noWrap/>
            <w:vAlign w:val="bottom"/>
            <w:hideMark/>
          </w:tcPr>
          <w:p w:rsidR="00113180" w:rsidRPr="009D270E" w:rsidRDefault="00113180" w:rsidP="00113180">
            <w:pPr>
              <w:spacing w:after="0"/>
              <w:rPr>
                <w:rFonts w:ascii="Calibri" w:eastAsia="Times New Roman" w:hAnsi="Calibri"/>
              </w:rPr>
            </w:pPr>
            <w:r w:rsidRPr="009D270E">
              <w:rPr>
                <w:rFonts w:ascii="Calibri" w:eastAsia="Times New Roman" w:hAnsi="Calibri"/>
              </w:rPr>
              <w:t>Nevada Ephedra</w:t>
            </w:r>
          </w:p>
        </w:tc>
      </w:tr>
      <w:tr w:rsidR="003168B2" w:rsidRPr="009D270E" w:rsidTr="003168B2">
        <w:trPr>
          <w:trHeight w:val="300"/>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rsidR="003168B2" w:rsidRPr="009D270E" w:rsidRDefault="003168B2" w:rsidP="00113180">
            <w:pPr>
              <w:spacing w:after="0"/>
              <w:rPr>
                <w:rFonts w:ascii="Calibri" w:eastAsia="Times New Roman" w:hAnsi="Calibri"/>
              </w:rPr>
            </w:pPr>
            <w:r w:rsidRPr="009D270E">
              <w:rPr>
                <w:rFonts w:ascii="Calibri" w:eastAsia="Times New Roman" w:hAnsi="Calibri"/>
              </w:rPr>
              <w:t>Canby Bluegrass</w:t>
            </w:r>
          </w:p>
        </w:tc>
        <w:tc>
          <w:tcPr>
            <w:tcW w:w="2880" w:type="dxa"/>
            <w:tcBorders>
              <w:top w:val="nil"/>
              <w:left w:val="nil"/>
              <w:bottom w:val="single" w:sz="4" w:space="0" w:color="auto"/>
              <w:right w:val="single" w:sz="4" w:space="0" w:color="auto"/>
            </w:tcBorders>
            <w:shd w:val="clear" w:color="auto" w:fill="auto"/>
            <w:noWrap/>
            <w:vAlign w:val="bottom"/>
            <w:hideMark/>
          </w:tcPr>
          <w:p w:rsidR="003168B2" w:rsidRPr="009D270E" w:rsidRDefault="003168B2" w:rsidP="00113180">
            <w:pPr>
              <w:spacing w:after="0"/>
              <w:rPr>
                <w:rFonts w:ascii="Calibri" w:eastAsia="Times New Roman" w:hAnsi="Calibri"/>
              </w:rPr>
            </w:pPr>
            <w:r w:rsidRPr="009D270E">
              <w:rPr>
                <w:rFonts w:ascii="Calibri" w:eastAsia="Times New Roman" w:hAnsi="Calibri"/>
              </w:rPr>
              <w:t>Munro Globemallow</w:t>
            </w:r>
          </w:p>
        </w:tc>
        <w:tc>
          <w:tcPr>
            <w:tcW w:w="2880" w:type="dxa"/>
            <w:tcBorders>
              <w:top w:val="nil"/>
              <w:left w:val="nil"/>
              <w:bottom w:val="single" w:sz="4" w:space="0" w:color="auto"/>
              <w:right w:val="single" w:sz="4" w:space="0" w:color="auto"/>
            </w:tcBorders>
            <w:shd w:val="clear" w:color="auto" w:fill="auto"/>
            <w:noWrap/>
            <w:vAlign w:val="bottom"/>
            <w:hideMark/>
          </w:tcPr>
          <w:p w:rsidR="003168B2" w:rsidRPr="009D270E" w:rsidRDefault="003168B2" w:rsidP="003168B2">
            <w:pPr>
              <w:spacing w:after="0"/>
              <w:rPr>
                <w:rFonts w:ascii="Calibri" w:eastAsia="Times New Roman" w:hAnsi="Calibri"/>
              </w:rPr>
            </w:pPr>
            <w:r w:rsidRPr="009D270E">
              <w:rPr>
                <w:rFonts w:ascii="Calibri" w:eastAsia="Times New Roman" w:hAnsi="Calibri"/>
              </w:rPr>
              <w:t>Skunkbrush Sumac</w:t>
            </w:r>
          </w:p>
        </w:tc>
      </w:tr>
      <w:tr w:rsidR="003168B2" w:rsidRPr="009D270E" w:rsidTr="003168B2">
        <w:trPr>
          <w:trHeight w:val="300"/>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rsidR="003168B2" w:rsidRPr="009D270E" w:rsidRDefault="003168B2" w:rsidP="00113180">
            <w:pPr>
              <w:spacing w:after="0"/>
              <w:rPr>
                <w:rFonts w:ascii="Calibri" w:eastAsia="Times New Roman" w:hAnsi="Calibri"/>
              </w:rPr>
            </w:pPr>
            <w:r w:rsidRPr="009D270E">
              <w:rPr>
                <w:rFonts w:ascii="Calibri" w:eastAsia="Times New Roman" w:hAnsi="Calibri"/>
              </w:rPr>
              <w:t>Galleta</w:t>
            </w:r>
          </w:p>
        </w:tc>
        <w:tc>
          <w:tcPr>
            <w:tcW w:w="2880" w:type="dxa"/>
            <w:tcBorders>
              <w:top w:val="nil"/>
              <w:left w:val="nil"/>
              <w:bottom w:val="single" w:sz="4" w:space="0" w:color="auto"/>
              <w:right w:val="single" w:sz="4" w:space="0" w:color="auto"/>
            </w:tcBorders>
            <w:shd w:val="clear" w:color="auto" w:fill="auto"/>
            <w:noWrap/>
            <w:vAlign w:val="bottom"/>
            <w:hideMark/>
          </w:tcPr>
          <w:p w:rsidR="003168B2" w:rsidRPr="009D270E" w:rsidRDefault="003168B2" w:rsidP="00113180">
            <w:pPr>
              <w:spacing w:after="0"/>
              <w:rPr>
                <w:rFonts w:ascii="Calibri" w:eastAsia="Times New Roman" w:hAnsi="Calibri"/>
              </w:rPr>
            </w:pPr>
            <w:r w:rsidRPr="009D270E">
              <w:rPr>
                <w:rFonts w:ascii="Calibri" w:eastAsia="Times New Roman" w:hAnsi="Calibri"/>
              </w:rPr>
              <w:t>Palmer Penstemon</w:t>
            </w:r>
          </w:p>
        </w:tc>
        <w:tc>
          <w:tcPr>
            <w:tcW w:w="2880" w:type="dxa"/>
            <w:tcBorders>
              <w:top w:val="nil"/>
              <w:left w:val="nil"/>
              <w:bottom w:val="single" w:sz="4" w:space="0" w:color="auto"/>
              <w:right w:val="single" w:sz="4" w:space="0" w:color="auto"/>
            </w:tcBorders>
            <w:shd w:val="clear" w:color="auto" w:fill="auto"/>
            <w:noWrap/>
            <w:vAlign w:val="bottom"/>
          </w:tcPr>
          <w:p w:rsidR="003168B2" w:rsidRPr="009D270E" w:rsidRDefault="003168B2" w:rsidP="003168B2">
            <w:pPr>
              <w:spacing w:after="0"/>
              <w:rPr>
                <w:rFonts w:ascii="Calibri" w:eastAsia="Times New Roman" w:hAnsi="Calibri"/>
              </w:rPr>
            </w:pPr>
            <w:r w:rsidRPr="009D270E">
              <w:rPr>
                <w:rFonts w:ascii="Calibri" w:eastAsia="Times New Roman" w:hAnsi="Calibri"/>
              </w:rPr>
              <w:t>Smooth Sumac</w:t>
            </w:r>
          </w:p>
        </w:tc>
      </w:tr>
      <w:tr w:rsidR="003168B2" w:rsidRPr="009D270E" w:rsidTr="003168B2">
        <w:trPr>
          <w:trHeight w:val="300"/>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rsidR="003168B2" w:rsidRPr="009D270E" w:rsidRDefault="003168B2" w:rsidP="00113180">
            <w:pPr>
              <w:spacing w:after="0"/>
              <w:rPr>
                <w:rFonts w:ascii="Calibri" w:eastAsia="Times New Roman" w:hAnsi="Calibri"/>
              </w:rPr>
            </w:pPr>
            <w:r w:rsidRPr="009D270E">
              <w:rPr>
                <w:rFonts w:ascii="Calibri" w:eastAsia="Times New Roman" w:hAnsi="Calibri"/>
              </w:rPr>
              <w:t>Great Basin Wildrye</w:t>
            </w:r>
          </w:p>
        </w:tc>
        <w:tc>
          <w:tcPr>
            <w:tcW w:w="2880" w:type="dxa"/>
            <w:tcBorders>
              <w:top w:val="nil"/>
              <w:left w:val="nil"/>
              <w:bottom w:val="single" w:sz="4" w:space="0" w:color="auto"/>
              <w:right w:val="single" w:sz="4" w:space="0" w:color="auto"/>
            </w:tcBorders>
            <w:shd w:val="clear" w:color="auto" w:fill="auto"/>
            <w:noWrap/>
            <w:vAlign w:val="bottom"/>
            <w:hideMark/>
          </w:tcPr>
          <w:p w:rsidR="003168B2" w:rsidRPr="009D270E" w:rsidRDefault="003168B2" w:rsidP="00113180">
            <w:pPr>
              <w:spacing w:after="0"/>
              <w:rPr>
                <w:rFonts w:ascii="Calibri" w:eastAsia="Times New Roman" w:hAnsi="Calibri"/>
              </w:rPr>
            </w:pPr>
            <w:r w:rsidRPr="009D270E">
              <w:rPr>
                <w:rFonts w:ascii="Calibri" w:eastAsia="Times New Roman" w:hAnsi="Calibri"/>
              </w:rPr>
              <w:t>Rocky Mountain Beeplant</w:t>
            </w:r>
          </w:p>
        </w:tc>
        <w:tc>
          <w:tcPr>
            <w:tcW w:w="2880" w:type="dxa"/>
            <w:tcBorders>
              <w:top w:val="nil"/>
              <w:left w:val="nil"/>
              <w:bottom w:val="single" w:sz="4" w:space="0" w:color="auto"/>
              <w:right w:val="single" w:sz="4" w:space="0" w:color="auto"/>
            </w:tcBorders>
            <w:shd w:val="clear" w:color="auto" w:fill="auto"/>
            <w:noWrap/>
            <w:vAlign w:val="bottom"/>
          </w:tcPr>
          <w:p w:rsidR="003168B2" w:rsidRPr="009D270E" w:rsidRDefault="003168B2" w:rsidP="003168B2">
            <w:pPr>
              <w:spacing w:after="0"/>
              <w:rPr>
                <w:rFonts w:ascii="Calibri" w:eastAsia="Times New Roman" w:hAnsi="Calibri"/>
                <w:color w:val="000000"/>
              </w:rPr>
            </w:pPr>
            <w:r w:rsidRPr="009D270E">
              <w:rPr>
                <w:rFonts w:ascii="Calibri" w:eastAsia="Times New Roman" w:hAnsi="Calibri"/>
                <w:color w:val="000000"/>
              </w:rPr>
              <w:t>Stansbury Cliffrose</w:t>
            </w:r>
          </w:p>
        </w:tc>
      </w:tr>
      <w:tr w:rsidR="003168B2" w:rsidRPr="009D270E" w:rsidTr="003168B2">
        <w:trPr>
          <w:trHeight w:val="300"/>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rsidR="003168B2" w:rsidRPr="009D270E" w:rsidRDefault="003168B2" w:rsidP="00113180">
            <w:pPr>
              <w:spacing w:after="0"/>
              <w:rPr>
                <w:rFonts w:ascii="Calibri" w:eastAsia="Times New Roman" w:hAnsi="Calibri"/>
              </w:rPr>
            </w:pPr>
            <w:r w:rsidRPr="009D270E">
              <w:rPr>
                <w:rFonts w:ascii="Calibri" w:eastAsia="Times New Roman" w:hAnsi="Calibri"/>
              </w:rPr>
              <w:t>Green Needlegrass</w:t>
            </w:r>
          </w:p>
        </w:tc>
        <w:tc>
          <w:tcPr>
            <w:tcW w:w="2880" w:type="dxa"/>
            <w:tcBorders>
              <w:top w:val="nil"/>
              <w:left w:val="nil"/>
              <w:bottom w:val="single" w:sz="4" w:space="0" w:color="auto"/>
              <w:right w:val="single" w:sz="4" w:space="0" w:color="auto"/>
            </w:tcBorders>
            <w:shd w:val="clear" w:color="auto" w:fill="auto"/>
            <w:noWrap/>
            <w:vAlign w:val="bottom"/>
            <w:hideMark/>
          </w:tcPr>
          <w:p w:rsidR="003168B2" w:rsidRPr="009D270E" w:rsidRDefault="003168B2" w:rsidP="00113180">
            <w:pPr>
              <w:spacing w:after="0"/>
              <w:rPr>
                <w:rFonts w:ascii="Calibri" w:eastAsia="Times New Roman" w:hAnsi="Calibri"/>
              </w:rPr>
            </w:pPr>
            <w:r w:rsidRPr="009D270E">
              <w:rPr>
                <w:rFonts w:ascii="Calibri" w:eastAsia="Times New Roman" w:hAnsi="Calibri"/>
              </w:rPr>
              <w:t>Rocky Mountain Penstemon</w:t>
            </w:r>
          </w:p>
        </w:tc>
        <w:tc>
          <w:tcPr>
            <w:tcW w:w="2880" w:type="dxa"/>
            <w:tcBorders>
              <w:top w:val="nil"/>
              <w:left w:val="nil"/>
              <w:bottom w:val="single" w:sz="4" w:space="0" w:color="auto"/>
              <w:right w:val="single" w:sz="4" w:space="0" w:color="auto"/>
            </w:tcBorders>
            <w:shd w:val="clear" w:color="auto" w:fill="auto"/>
            <w:noWrap/>
            <w:vAlign w:val="bottom"/>
          </w:tcPr>
          <w:p w:rsidR="003168B2" w:rsidRPr="009D270E" w:rsidRDefault="003168B2" w:rsidP="003168B2">
            <w:pPr>
              <w:spacing w:after="0"/>
              <w:rPr>
                <w:rFonts w:ascii="Calibri" w:eastAsia="Times New Roman" w:hAnsi="Calibri"/>
              </w:rPr>
            </w:pPr>
            <w:r w:rsidRPr="009D270E">
              <w:rPr>
                <w:rFonts w:ascii="Calibri" w:eastAsia="Times New Roman" w:hAnsi="Calibri"/>
              </w:rPr>
              <w:t>True Mountain Mahogany</w:t>
            </w:r>
          </w:p>
        </w:tc>
      </w:tr>
      <w:tr w:rsidR="003168B2" w:rsidRPr="009D270E" w:rsidTr="003168B2">
        <w:trPr>
          <w:trHeight w:val="300"/>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rsidR="003168B2" w:rsidRPr="009D270E" w:rsidRDefault="003168B2" w:rsidP="00113180">
            <w:pPr>
              <w:spacing w:after="0"/>
              <w:rPr>
                <w:rFonts w:ascii="Calibri" w:eastAsia="Times New Roman" w:hAnsi="Calibri"/>
              </w:rPr>
            </w:pPr>
            <w:r w:rsidRPr="009D270E">
              <w:rPr>
                <w:rFonts w:ascii="Calibri" w:eastAsia="Times New Roman" w:hAnsi="Calibri"/>
              </w:rPr>
              <w:t>Idaho Fescue</w:t>
            </w:r>
          </w:p>
        </w:tc>
        <w:tc>
          <w:tcPr>
            <w:tcW w:w="2880" w:type="dxa"/>
            <w:tcBorders>
              <w:top w:val="nil"/>
              <w:left w:val="nil"/>
              <w:bottom w:val="single" w:sz="4" w:space="0" w:color="auto"/>
              <w:right w:val="single" w:sz="4" w:space="0" w:color="auto"/>
            </w:tcBorders>
            <w:shd w:val="clear" w:color="auto" w:fill="auto"/>
            <w:noWrap/>
            <w:vAlign w:val="bottom"/>
            <w:hideMark/>
          </w:tcPr>
          <w:p w:rsidR="003168B2" w:rsidRPr="009D270E" w:rsidRDefault="003168B2" w:rsidP="00113180">
            <w:pPr>
              <w:spacing w:after="0"/>
              <w:rPr>
                <w:rFonts w:ascii="Calibri" w:eastAsia="Times New Roman" w:hAnsi="Calibri"/>
              </w:rPr>
            </w:pPr>
            <w:r w:rsidRPr="009D270E">
              <w:rPr>
                <w:rFonts w:ascii="Calibri" w:eastAsia="Times New Roman" w:hAnsi="Calibri"/>
              </w:rPr>
              <w:t>Scarlet Globemallow</w:t>
            </w:r>
          </w:p>
        </w:tc>
        <w:tc>
          <w:tcPr>
            <w:tcW w:w="2880" w:type="dxa"/>
            <w:tcBorders>
              <w:top w:val="nil"/>
              <w:left w:val="nil"/>
              <w:bottom w:val="single" w:sz="4" w:space="0" w:color="auto"/>
              <w:right w:val="single" w:sz="4" w:space="0" w:color="auto"/>
            </w:tcBorders>
            <w:shd w:val="clear" w:color="auto" w:fill="auto"/>
            <w:noWrap/>
            <w:vAlign w:val="bottom"/>
          </w:tcPr>
          <w:p w:rsidR="003168B2" w:rsidRPr="009D270E" w:rsidRDefault="003168B2" w:rsidP="003168B2">
            <w:pPr>
              <w:spacing w:after="0"/>
              <w:rPr>
                <w:rFonts w:ascii="Calibri" w:eastAsia="Times New Roman" w:hAnsi="Calibri"/>
              </w:rPr>
            </w:pPr>
            <w:r>
              <w:rPr>
                <w:rFonts w:ascii="Calibri" w:eastAsia="Times New Roman" w:hAnsi="Calibri"/>
              </w:rPr>
              <w:t>Willow (local species)</w:t>
            </w:r>
          </w:p>
        </w:tc>
      </w:tr>
      <w:tr w:rsidR="003168B2" w:rsidRPr="009D270E" w:rsidTr="003168B2">
        <w:trPr>
          <w:trHeight w:val="300"/>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rsidR="003168B2" w:rsidRPr="009D270E" w:rsidRDefault="003168B2" w:rsidP="00113180">
            <w:pPr>
              <w:spacing w:after="0"/>
              <w:rPr>
                <w:rFonts w:ascii="Calibri" w:eastAsia="Times New Roman" w:hAnsi="Calibri"/>
              </w:rPr>
            </w:pPr>
            <w:r w:rsidRPr="009D270E">
              <w:rPr>
                <w:rFonts w:ascii="Calibri" w:eastAsia="Times New Roman" w:hAnsi="Calibri"/>
              </w:rPr>
              <w:t>Indian Ricegrass</w:t>
            </w:r>
          </w:p>
        </w:tc>
        <w:tc>
          <w:tcPr>
            <w:tcW w:w="2880" w:type="dxa"/>
            <w:tcBorders>
              <w:top w:val="nil"/>
              <w:left w:val="nil"/>
              <w:bottom w:val="single" w:sz="4" w:space="0" w:color="auto"/>
              <w:right w:val="single" w:sz="4" w:space="0" w:color="auto"/>
            </w:tcBorders>
            <w:shd w:val="clear" w:color="auto" w:fill="auto"/>
            <w:noWrap/>
            <w:vAlign w:val="bottom"/>
            <w:hideMark/>
          </w:tcPr>
          <w:p w:rsidR="003168B2" w:rsidRPr="009D270E" w:rsidRDefault="003168B2" w:rsidP="00113180">
            <w:pPr>
              <w:spacing w:after="0"/>
              <w:rPr>
                <w:rFonts w:ascii="Calibri" w:eastAsia="Times New Roman" w:hAnsi="Calibri"/>
              </w:rPr>
            </w:pPr>
            <w:r w:rsidRPr="009D270E">
              <w:rPr>
                <w:rFonts w:ascii="Calibri" w:eastAsia="Times New Roman" w:hAnsi="Calibri"/>
              </w:rPr>
              <w:t>Silvery Lupine</w:t>
            </w:r>
          </w:p>
        </w:tc>
        <w:tc>
          <w:tcPr>
            <w:tcW w:w="2880" w:type="dxa"/>
            <w:tcBorders>
              <w:top w:val="nil"/>
              <w:left w:val="nil"/>
              <w:bottom w:val="single" w:sz="4" w:space="0" w:color="auto"/>
              <w:right w:val="single" w:sz="4" w:space="0" w:color="auto"/>
            </w:tcBorders>
            <w:shd w:val="clear" w:color="auto" w:fill="auto"/>
            <w:noWrap/>
            <w:vAlign w:val="bottom"/>
          </w:tcPr>
          <w:p w:rsidR="003168B2" w:rsidRPr="009D270E" w:rsidRDefault="003168B2" w:rsidP="003168B2">
            <w:pPr>
              <w:spacing w:after="0"/>
              <w:rPr>
                <w:rFonts w:ascii="Calibri" w:eastAsia="Times New Roman" w:hAnsi="Calibri"/>
              </w:rPr>
            </w:pPr>
            <w:r w:rsidRPr="009D270E">
              <w:rPr>
                <w:rFonts w:ascii="Calibri" w:eastAsia="Times New Roman" w:hAnsi="Calibri"/>
              </w:rPr>
              <w:t>Winterfat</w:t>
            </w:r>
          </w:p>
        </w:tc>
      </w:tr>
      <w:tr w:rsidR="003168B2" w:rsidRPr="009D270E" w:rsidTr="003168B2">
        <w:trPr>
          <w:trHeight w:val="300"/>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rsidR="003168B2" w:rsidRPr="009D270E" w:rsidRDefault="003168B2" w:rsidP="00113180">
            <w:pPr>
              <w:spacing w:after="0"/>
              <w:rPr>
                <w:rFonts w:ascii="Calibri" w:eastAsia="Times New Roman" w:hAnsi="Calibri"/>
              </w:rPr>
            </w:pPr>
            <w:r w:rsidRPr="009D270E">
              <w:rPr>
                <w:rFonts w:ascii="Calibri" w:eastAsia="Times New Roman" w:hAnsi="Calibri"/>
              </w:rPr>
              <w:t>Inland Saltgrass</w:t>
            </w:r>
          </w:p>
        </w:tc>
        <w:tc>
          <w:tcPr>
            <w:tcW w:w="2880" w:type="dxa"/>
            <w:tcBorders>
              <w:top w:val="nil"/>
              <w:left w:val="nil"/>
              <w:bottom w:val="single" w:sz="4" w:space="0" w:color="auto"/>
              <w:right w:val="single" w:sz="4" w:space="0" w:color="auto"/>
            </w:tcBorders>
            <w:shd w:val="clear" w:color="auto" w:fill="auto"/>
            <w:noWrap/>
            <w:vAlign w:val="bottom"/>
            <w:hideMark/>
          </w:tcPr>
          <w:p w:rsidR="003168B2" w:rsidRPr="009D270E" w:rsidRDefault="003168B2" w:rsidP="00113180">
            <w:pPr>
              <w:spacing w:after="0"/>
              <w:rPr>
                <w:rFonts w:ascii="Calibri" w:eastAsia="Times New Roman" w:hAnsi="Calibri"/>
              </w:rPr>
            </w:pPr>
            <w:r w:rsidRPr="009D270E">
              <w:rPr>
                <w:rFonts w:ascii="Calibri" w:eastAsia="Times New Roman" w:hAnsi="Calibri"/>
              </w:rPr>
              <w:t>Sulfur-flower Buckwheat</w:t>
            </w:r>
          </w:p>
        </w:tc>
        <w:tc>
          <w:tcPr>
            <w:tcW w:w="2880" w:type="dxa"/>
            <w:tcBorders>
              <w:top w:val="nil"/>
              <w:left w:val="nil"/>
              <w:bottom w:val="single" w:sz="4" w:space="0" w:color="auto"/>
              <w:right w:val="single" w:sz="4" w:space="0" w:color="auto"/>
            </w:tcBorders>
            <w:shd w:val="clear" w:color="auto" w:fill="auto"/>
            <w:noWrap/>
            <w:vAlign w:val="bottom"/>
          </w:tcPr>
          <w:p w:rsidR="003168B2" w:rsidRPr="009D270E" w:rsidRDefault="003168B2" w:rsidP="003168B2">
            <w:pPr>
              <w:spacing w:after="0"/>
              <w:rPr>
                <w:rFonts w:ascii="Calibri" w:eastAsia="Times New Roman" w:hAnsi="Calibri"/>
                <w:color w:val="000000"/>
              </w:rPr>
            </w:pPr>
            <w:r w:rsidRPr="009D270E">
              <w:rPr>
                <w:rFonts w:ascii="Calibri" w:eastAsia="Times New Roman" w:hAnsi="Calibri"/>
                <w:color w:val="000000"/>
              </w:rPr>
              <w:t>Wyoming Big Sagebrush</w:t>
            </w:r>
          </w:p>
        </w:tc>
      </w:tr>
      <w:tr w:rsidR="003168B2" w:rsidRPr="009D270E" w:rsidTr="003168B2">
        <w:trPr>
          <w:trHeight w:val="300"/>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rsidR="003168B2" w:rsidRPr="009D270E" w:rsidRDefault="003168B2" w:rsidP="00113180">
            <w:pPr>
              <w:spacing w:after="0"/>
              <w:rPr>
                <w:rFonts w:ascii="Calibri" w:eastAsia="Times New Roman" w:hAnsi="Calibri"/>
              </w:rPr>
            </w:pPr>
            <w:r w:rsidRPr="009D270E">
              <w:rPr>
                <w:rFonts w:ascii="Calibri" w:eastAsia="Times New Roman" w:hAnsi="Calibri"/>
              </w:rPr>
              <w:t>Letterman Needlegrass</w:t>
            </w:r>
          </w:p>
        </w:tc>
        <w:tc>
          <w:tcPr>
            <w:tcW w:w="2880" w:type="dxa"/>
            <w:tcBorders>
              <w:top w:val="nil"/>
              <w:left w:val="nil"/>
              <w:bottom w:val="single" w:sz="4" w:space="0" w:color="auto"/>
              <w:right w:val="single" w:sz="4" w:space="0" w:color="auto"/>
            </w:tcBorders>
            <w:shd w:val="clear" w:color="auto" w:fill="auto"/>
            <w:noWrap/>
            <w:vAlign w:val="bottom"/>
            <w:hideMark/>
          </w:tcPr>
          <w:p w:rsidR="003168B2" w:rsidRPr="009D270E" w:rsidRDefault="003168B2" w:rsidP="00113180">
            <w:pPr>
              <w:spacing w:after="0"/>
              <w:rPr>
                <w:rFonts w:ascii="Calibri" w:eastAsia="Times New Roman" w:hAnsi="Calibri"/>
              </w:rPr>
            </w:pPr>
            <w:r w:rsidRPr="009D270E">
              <w:rPr>
                <w:rFonts w:ascii="Calibri" w:eastAsia="Times New Roman" w:hAnsi="Calibri"/>
              </w:rPr>
              <w:t>Sweetanise</w:t>
            </w:r>
          </w:p>
        </w:tc>
        <w:tc>
          <w:tcPr>
            <w:tcW w:w="2880" w:type="dxa"/>
            <w:tcBorders>
              <w:top w:val="nil"/>
              <w:left w:val="nil"/>
              <w:bottom w:val="single" w:sz="4" w:space="0" w:color="auto"/>
              <w:right w:val="single" w:sz="4" w:space="0" w:color="auto"/>
            </w:tcBorders>
            <w:shd w:val="clear" w:color="auto" w:fill="auto"/>
            <w:noWrap/>
            <w:vAlign w:val="bottom"/>
          </w:tcPr>
          <w:p w:rsidR="003168B2" w:rsidRPr="009D270E" w:rsidRDefault="003168B2" w:rsidP="003168B2">
            <w:pPr>
              <w:spacing w:after="0"/>
              <w:rPr>
                <w:rFonts w:ascii="Calibri" w:eastAsia="Times New Roman" w:hAnsi="Calibri"/>
                <w:color w:val="000000"/>
              </w:rPr>
            </w:pPr>
          </w:p>
        </w:tc>
      </w:tr>
      <w:tr w:rsidR="003168B2" w:rsidRPr="009D270E" w:rsidTr="003168B2">
        <w:trPr>
          <w:trHeight w:val="300"/>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rsidR="003168B2" w:rsidRPr="009D270E" w:rsidRDefault="003168B2" w:rsidP="00113180">
            <w:pPr>
              <w:spacing w:after="0"/>
              <w:rPr>
                <w:rFonts w:ascii="Calibri" w:eastAsia="Times New Roman" w:hAnsi="Calibri"/>
              </w:rPr>
            </w:pPr>
            <w:r w:rsidRPr="009D270E">
              <w:rPr>
                <w:rFonts w:ascii="Calibri" w:eastAsia="Times New Roman" w:hAnsi="Calibri"/>
              </w:rPr>
              <w:t>Mountain Brome</w:t>
            </w:r>
          </w:p>
        </w:tc>
        <w:tc>
          <w:tcPr>
            <w:tcW w:w="2880" w:type="dxa"/>
            <w:tcBorders>
              <w:top w:val="nil"/>
              <w:left w:val="nil"/>
              <w:bottom w:val="single" w:sz="4" w:space="0" w:color="auto"/>
              <w:right w:val="single" w:sz="4" w:space="0" w:color="auto"/>
            </w:tcBorders>
            <w:shd w:val="clear" w:color="auto" w:fill="auto"/>
            <w:noWrap/>
            <w:vAlign w:val="bottom"/>
            <w:hideMark/>
          </w:tcPr>
          <w:p w:rsidR="003168B2" w:rsidRPr="009D270E" w:rsidRDefault="003168B2" w:rsidP="00113180">
            <w:pPr>
              <w:spacing w:after="0"/>
              <w:rPr>
                <w:rFonts w:ascii="Calibri" w:eastAsia="Times New Roman" w:hAnsi="Calibri"/>
              </w:rPr>
            </w:pPr>
            <w:r w:rsidRPr="009D270E">
              <w:rPr>
                <w:rFonts w:ascii="Calibri" w:eastAsia="Times New Roman" w:hAnsi="Calibri"/>
              </w:rPr>
              <w:t>Utah Bird's Foot Trefoil</w:t>
            </w:r>
          </w:p>
        </w:tc>
        <w:tc>
          <w:tcPr>
            <w:tcW w:w="2880" w:type="dxa"/>
            <w:tcBorders>
              <w:top w:val="nil"/>
              <w:left w:val="nil"/>
              <w:bottom w:val="single" w:sz="4" w:space="0" w:color="auto"/>
              <w:right w:val="single" w:sz="4" w:space="0" w:color="auto"/>
            </w:tcBorders>
            <w:shd w:val="clear" w:color="auto" w:fill="auto"/>
            <w:noWrap/>
            <w:vAlign w:val="bottom"/>
            <w:hideMark/>
          </w:tcPr>
          <w:p w:rsidR="003168B2" w:rsidRPr="009D270E" w:rsidRDefault="003168B2" w:rsidP="00113180">
            <w:pPr>
              <w:spacing w:after="0"/>
              <w:rPr>
                <w:rFonts w:ascii="Calibri" w:eastAsia="Times New Roman" w:hAnsi="Calibri"/>
              </w:rPr>
            </w:pPr>
            <w:r w:rsidRPr="009D270E">
              <w:rPr>
                <w:rFonts w:ascii="Calibri" w:eastAsia="Times New Roman" w:hAnsi="Calibri"/>
              </w:rPr>
              <w:t> </w:t>
            </w:r>
          </w:p>
        </w:tc>
      </w:tr>
      <w:tr w:rsidR="003168B2" w:rsidRPr="009D270E" w:rsidTr="003168B2">
        <w:trPr>
          <w:trHeight w:val="300"/>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rsidR="003168B2" w:rsidRPr="009D270E" w:rsidRDefault="003168B2" w:rsidP="00113180">
            <w:pPr>
              <w:spacing w:after="0"/>
              <w:rPr>
                <w:rFonts w:ascii="Calibri" w:eastAsia="Times New Roman" w:hAnsi="Calibri"/>
              </w:rPr>
            </w:pPr>
            <w:r w:rsidRPr="009D270E">
              <w:rPr>
                <w:rFonts w:ascii="Calibri" w:eastAsia="Times New Roman" w:hAnsi="Calibri"/>
              </w:rPr>
              <w:t>Muttongrass</w:t>
            </w:r>
          </w:p>
        </w:tc>
        <w:tc>
          <w:tcPr>
            <w:tcW w:w="2880" w:type="dxa"/>
            <w:tcBorders>
              <w:top w:val="nil"/>
              <w:left w:val="nil"/>
              <w:bottom w:val="single" w:sz="4" w:space="0" w:color="auto"/>
              <w:right w:val="single" w:sz="4" w:space="0" w:color="auto"/>
            </w:tcBorders>
            <w:shd w:val="clear" w:color="auto" w:fill="auto"/>
            <w:noWrap/>
            <w:vAlign w:val="bottom"/>
            <w:hideMark/>
          </w:tcPr>
          <w:p w:rsidR="003168B2" w:rsidRPr="009D270E" w:rsidRDefault="003168B2" w:rsidP="00113180">
            <w:pPr>
              <w:spacing w:after="0"/>
              <w:rPr>
                <w:rFonts w:ascii="Calibri" w:eastAsia="Times New Roman" w:hAnsi="Calibri"/>
                <w:color w:val="000000"/>
              </w:rPr>
            </w:pPr>
            <w:r w:rsidRPr="009D270E">
              <w:rPr>
                <w:rFonts w:ascii="Calibri" w:eastAsia="Times New Roman" w:hAnsi="Calibri"/>
                <w:color w:val="000000"/>
              </w:rPr>
              <w:t>Utah Milkvetch</w:t>
            </w:r>
          </w:p>
        </w:tc>
        <w:tc>
          <w:tcPr>
            <w:tcW w:w="2880" w:type="dxa"/>
            <w:tcBorders>
              <w:top w:val="nil"/>
              <w:left w:val="nil"/>
              <w:bottom w:val="single" w:sz="4" w:space="0" w:color="auto"/>
              <w:right w:val="single" w:sz="4" w:space="0" w:color="auto"/>
            </w:tcBorders>
            <w:shd w:val="clear" w:color="auto" w:fill="auto"/>
            <w:noWrap/>
            <w:vAlign w:val="bottom"/>
            <w:hideMark/>
          </w:tcPr>
          <w:p w:rsidR="003168B2" w:rsidRPr="009D270E" w:rsidRDefault="003168B2" w:rsidP="00113180">
            <w:pPr>
              <w:spacing w:after="0"/>
              <w:rPr>
                <w:rFonts w:ascii="Calibri" w:eastAsia="Times New Roman" w:hAnsi="Calibri"/>
                <w:color w:val="000000"/>
              </w:rPr>
            </w:pPr>
            <w:r w:rsidRPr="009D270E">
              <w:rPr>
                <w:rFonts w:ascii="Calibri" w:eastAsia="Times New Roman" w:hAnsi="Calibri"/>
                <w:color w:val="000000"/>
              </w:rPr>
              <w:t> </w:t>
            </w:r>
          </w:p>
        </w:tc>
      </w:tr>
      <w:tr w:rsidR="003168B2" w:rsidRPr="009D270E" w:rsidTr="003168B2">
        <w:trPr>
          <w:trHeight w:val="300"/>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rsidR="003168B2" w:rsidRPr="009D270E" w:rsidRDefault="003168B2" w:rsidP="00113180">
            <w:pPr>
              <w:spacing w:after="0"/>
              <w:rPr>
                <w:rFonts w:ascii="Calibri" w:eastAsia="Times New Roman" w:hAnsi="Calibri"/>
              </w:rPr>
            </w:pPr>
            <w:r w:rsidRPr="009D270E">
              <w:rPr>
                <w:rFonts w:ascii="Calibri" w:eastAsia="Times New Roman" w:hAnsi="Calibri"/>
              </w:rPr>
              <w:t>Needle and Threadgrass</w:t>
            </w:r>
          </w:p>
        </w:tc>
        <w:tc>
          <w:tcPr>
            <w:tcW w:w="2880" w:type="dxa"/>
            <w:tcBorders>
              <w:top w:val="nil"/>
              <w:left w:val="nil"/>
              <w:bottom w:val="single" w:sz="4" w:space="0" w:color="auto"/>
              <w:right w:val="single" w:sz="4" w:space="0" w:color="auto"/>
            </w:tcBorders>
            <w:shd w:val="clear" w:color="auto" w:fill="auto"/>
            <w:noWrap/>
            <w:vAlign w:val="bottom"/>
            <w:hideMark/>
          </w:tcPr>
          <w:p w:rsidR="003168B2" w:rsidRPr="009D270E" w:rsidRDefault="003168B2" w:rsidP="00113180">
            <w:pPr>
              <w:spacing w:after="0"/>
              <w:rPr>
                <w:rFonts w:ascii="Calibri" w:eastAsia="Times New Roman" w:hAnsi="Calibri"/>
              </w:rPr>
            </w:pPr>
            <w:r w:rsidRPr="009D270E">
              <w:rPr>
                <w:rFonts w:ascii="Calibri" w:eastAsia="Times New Roman" w:hAnsi="Calibri"/>
              </w:rPr>
              <w:t>Utah Sweetvech</w:t>
            </w:r>
          </w:p>
        </w:tc>
        <w:tc>
          <w:tcPr>
            <w:tcW w:w="2880" w:type="dxa"/>
            <w:tcBorders>
              <w:top w:val="nil"/>
              <w:left w:val="nil"/>
              <w:bottom w:val="single" w:sz="4" w:space="0" w:color="auto"/>
              <w:right w:val="single" w:sz="4" w:space="0" w:color="auto"/>
            </w:tcBorders>
            <w:shd w:val="clear" w:color="auto" w:fill="auto"/>
            <w:noWrap/>
            <w:vAlign w:val="bottom"/>
            <w:hideMark/>
          </w:tcPr>
          <w:p w:rsidR="003168B2" w:rsidRPr="009D270E" w:rsidRDefault="003168B2" w:rsidP="00113180">
            <w:pPr>
              <w:spacing w:after="0"/>
              <w:rPr>
                <w:rFonts w:ascii="Calibri" w:eastAsia="Times New Roman" w:hAnsi="Calibri"/>
                <w:color w:val="000000"/>
              </w:rPr>
            </w:pPr>
            <w:r w:rsidRPr="009D270E">
              <w:rPr>
                <w:rFonts w:ascii="Calibri" w:eastAsia="Times New Roman" w:hAnsi="Calibri"/>
                <w:color w:val="000000"/>
              </w:rPr>
              <w:t> </w:t>
            </w:r>
          </w:p>
        </w:tc>
      </w:tr>
      <w:tr w:rsidR="003168B2" w:rsidRPr="009D270E" w:rsidTr="003168B2">
        <w:trPr>
          <w:trHeight w:val="300"/>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rsidR="003168B2" w:rsidRPr="009D270E" w:rsidRDefault="003168B2" w:rsidP="00113180">
            <w:pPr>
              <w:spacing w:after="0"/>
              <w:rPr>
                <w:rFonts w:ascii="Calibri" w:eastAsia="Times New Roman" w:hAnsi="Calibri"/>
              </w:rPr>
            </w:pPr>
            <w:r>
              <w:rPr>
                <w:rFonts w:ascii="Calibri" w:eastAsia="Times New Roman" w:hAnsi="Calibri"/>
              </w:rPr>
              <w:t>Prairie J</w:t>
            </w:r>
            <w:r w:rsidRPr="009D270E">
              <w:rPr>
                <w:rFonts w:ascii="Calibri" w:eastAsia="Times New Roman" w:hAnsi="Calibri"/>
              </w:rPr>
              <w:t>unegrass</w:t>
            </w:r>
          </w:p>
        </w:tc>
        <w:tc>
          <w:tcPr>
            <w:tcW w:w="2880" w:type="dxa"/>
            <w:tcBorders>
              <w:top w:val="nil"/>
              <w:left w:val="nil"/>
              <w:bottom w:val="single" w:sz="4" w:space="0" w:color="auto"/>
              <w:right w:val="single" w:sz="4" w:space="0" w:color="auto"/>
            </w:tcBorders>
            <w:shd w:val="clear" w:color="auto" w:fill="auto"/>
            <w:noWrap/>
            <w:vAlign w:val="bottom"/>
            <w:hideMark/>
          </w:tcPr>
          <w:p w:rsidR="003168B2" w:rsidRPr="009D270E" w:rsidRDefault="003168B2" w:rsidP="00113180">
            <w:pPr>
              <w:spacing w:after="0"/>
              <w:rPr>
                <w:rFonts w:ascii="Calibri" w:eastAsia="Times New Roman" w:hAnsi="Calibri"/>
              </w:rPr>
            </w:pPr>
            <w:r w:rsidRPr="009D270E">
              <w:rPr>
                <w:rFonts w:ascii="Calibri" w:eastAsia="Times New Roman" w:hAnsi="Calibri"/>
              </w:rPr>
              <w:t>Western Yarrow</w:t>
            </w:r>
          </w:p>
        </w:tc>
        <w:tc>
          <w:tcPr>
            <w:tcW w:w="2880" w:type="dxa"/>
            <w:tcBorders>
              <w:top w:val="nil"/>
              <w:left w:val="nil"/>
              <w:bottom w:val="single" w:sz="4" w:space="0" w:color="auto"/>
              <w:right w:val="single" w:sz="4" w:space="0" w:color="auto"/>
            </w:tcBorders>
            <w:shd w:val="clear" w:color="auto" w:fill="auto"/>
            <w:noWrap/>
            <w:vAlign w:val="bottom"/>
            <w:hideMark/>
          </w:tcPr>
          <w:p w:rsidR="003168B2" w:rsidRPr="009D270E" w:rsidRDefault="003168B2" w:rsidP="00113180">
            <w:pPr>
              <w:spacing w:after="0"/>
              <w:rPr>
                <w:rFonts w:ascii="Calibri" w:eastAsia="Times New Roman" w:hAnsi="Calibri"/>
                <w:color w:val="000000"/>
              </w:rPr>
            </w:pPr>
            <w:r w:rsidRPr="009D270E">
              <w:rPr>
                <w:rFonts w:ascii="Calibri" w:eastAsia="Times New Roman" w:hAnsi="Calibri"/>
                <w:color w:val="000000"/>
              </w:rPr>
              <w:t> </w:t>
            </w:r>
          </w:p>
        </w:tc>
      </w:tr>
      <w:tr w:rsidR="003168B2" w:rsidRPr="009D270E" w:rsidTr="003168B2">
        <w:trPr>
          <w:trHeight w:val="300"/>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rsidR="003168B2" w:rsidRPr="009D270E" w:rsidRDefault="003168B2" w:rsidP="00113180">
            <w:pPr>
              <w:spacing w:after="0"/>
              <w:rPr>
                <w:rFonts w:ascii="Calibri" w:eastAsia="Times New Roman" w:hAnsi="Calibri"/>
              </w:rPr>
            </w:pPr>
            <w:r w:rsidRPr="009D270E">
              <w:rPr>
                <w:rFonts w:ascii="Calibri" w:eastAsia="Times New Roman" w:hAnsi="Calibri"/>
              </w:rPr>
              <w:t>Salina Wildrye</w:t>
            </w:r>
          </w:p>
        </w:tc>
        <w:tc>
          <w:tcPr>
            <w:tcW w:w="2880" w:type="dxa"/>
            <w:tcBorders>
              <w:top w:val="nil"/>
              <w:left w:val="nil"/>
              <w:bottom w:val="single" w:sz="4" w:space="0" w:color="auto"/>
              <w:right w:val="single" w:sz="4" w:space="0" w:color="auto"/>
            </w:tcBorders>
            <w:shd w:val="clear" w:color="auto" w:fill="auto"/>
            <w:noWrap/>
            <w:vAlign w:val="bottom"/>
            <w:hideMark/>
          </w:tcPr>
          <w:p w:rsidR="003168B2" w:rsidRPr="009D270E" w:rsidRDefault="003168B2" w:rsidP="00113180">
            <w:pPr>
              <w:spacing w:after="0"/>
              <w:rPr>
                <w:rFonts w:ascii="Calibri" w:eastAsia="Times New Roman" w:hAnsi="Calibri"/>
              </w:rPr>
            </w:pPr>
            <w:r w:rsidRPr="009D270E">
              <w:rPr>
                <w:rFonts w:ascii="Calibri" w:eastAsia="Times New Roman" w:hAnsi="Calibri"/>
              </w:rPr>
              <w:t>Wild Geranium</w:t>
            </w:r>
          </w:p>
        </w:tc>
        <w:tc>
          <w:tcPr>
            <w:tcW w:w="2880" w:type="dxa"/>
            <w:tcBorders>
              <w:top w:val="nil"/>
              <w:left w:val="nil"/>
              <w:bottom w:val="single" w:sz="4" w:space="0" w:color="auto"/>
              <w:right w:val="single" w:sz="4" w:space="0" w:color="auto"/>
            </w:tcBorders>
            <w:shd w:val="clear" w:color="auto" w:fill="auto"/>
            <w:noWrap/>
            <w:vAlign w:val="bottom"/>
            <w:hideMark/>
          </w:tcPr>
          <w:p w:rsidR="003168B2" w:rsidRPr="009D270E" w:rsidRDefault="003168B2" w:rsidP="00113180">
            <w:pPr>
              <w:spacing w:after="0"/>
              <w:rPr>
                <w:rFonts w:ascii="Calibri" w:eastAsia="Times New Roman" w:hAnsi="Calibri"/>
                <w:color w:val="000000"/>
              </w:rPr>
            </w:pPr>
            <w:r w:rsidRPr="009D270E">
              <w:rPr>
                <w:rFonts w:ascii="Calibri" w:eastAsia="Times New Roman" w:hAnsi="Calibri"/>
                <w:color w:val="000000"/>
              </w:rPr>
              <w:t> </w:t>
            </w:r>
          </w:p>
        </w:tc>
      </w:tr>
      <w:tr w:rsidR="003168B2" w:rsidRPr="009D270E" w:rsidTr="003168B2">
        <w:trPr>
          <w:trHeight w:val="300"/>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rsidR="003168B2" w:rsidRPr="009D270E" w:rsidRDefault="003168B2" w:rsidP="00113180">
            <w:pPr>
              <w:spacing w:after="0"/>
              <w:rPr>
                <w:rFonts w:ascii="Calibri" w:eastAsia="Times New Roman" w:hAnsi="Calibri"/>
              </w:rPr>
            </w:pPr>
            <w:r w:rsidRPr="009D270E">
              <w:rPr>
                <w:rFonts w:ascii="Calibri" w:eastAsia="Times New Roman" w:hAnsi="Calibri"/>
              </w:rPr>
              <w:t>Sand Dropseed</w:t>
            </w:r>
          </w:p>
        </w:tc>
        <w:tc>
          <w:tcPr>
            <w:tcW w:w="2880" w:type="dxa"/>
            <w:tcBorders>
              <w:top w:val="nil"/>
              <w:left w:val="nil"/>
              <w:bottom w:val="single" w:sz="4" w:space="0" w:color="auto"/>
              <w:right w:val="single" w:sz="4" w:space="0" w:color="auto"/>
            </w:tcBorders>
            <w:shd w:val="clear" w:color="auto" w:fill="auto"/>
            <w:noWrap/>
            <w:vAlign w:val="bottom"/>
            <w:hideMark/>
          </w:tcPr>
          <w:p w:rsidR="003168B2" w:rsidRPr="009D270E" w:rsidRDefault="003168B2" w:rsidP="00113180">
            <w:pPr>
              <w:spacing w:after="0"/>
              <w:rPr>
                <w:rFonts w:ascii="Calibri" w:eastAsia="Times New Roman" w:hAnsi="Calibri"/>
              </w:rPr>
            </w:pPr>
            <w:r w:rsidRPr="009D270E">
              <w:rPr>
                <w:rFonts w:ascii="Calibri" w:eastAsia="Times New Roman" w:hAnsi="Calibri"/>
              </w:rPr>
              <w:t>Showy Goldeneye</w:t>
            </w:r>
          </w:p>
        </w:tc>
        <w:tc>
          <w:tcPr>
            <w:tcW w:w="2880" w:type="dxa"/>
            <w:tcBorders>
              <w:top w:val="nil"/>
              <w:left w:val="nil"/>
              <w:bottom w:val="single" w:sz="4" w:space="0" w:color="auto"/>
              <w:right w:val="single" w:sz="4" w:space="0" w:color="auto"/>
            </w:tcBorders>
            <w:shd w:val="clear" w:color="auto" w:fill="auto"/>
            <w:noWrap/>
            <w:vAlign w:val="bottom"/>
            <w:hideMark/>
          </w:tcPr>
          <w:p w:rsidR="003168B2" w:rsidRPr="009D270E" w:rsidRDefault="003168B2" w:rsidP="00113180">
            <w:pPr>
              <w:spacing w:after="0"/>
              <w:rPr>
                <w:rFonts w:ascii="Calibri" w:eastAsia="Times New Roman" w:hAnsi="Calibri"/>
                <w:color w:val="000000"/>
              </w:rPr>
            </w:pPr>
            <w:r w:rsidRPr="009D270E">
              <w:rPr>
                <w:rFonts w:ascii="Calibri" w:eastAsia="Times New Roman" w:hAnsi="Calibri"/>
                <w:color w:val="000000"/>
              </w:rPr>
              <w:t> </w:t>
            </w:r>
          </w:p>
        </w:tc>
      </w:tr>
      <w:tr w:rsidR="003168B2" w:rsidRPr="009D270E" w:rsidTr="003168B2">
        <w:trPr>
          <w:trHeight w:val="300"/>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rsidR="003168B2" w:rsidRPr="009D270E" w:rsidRDefault="003168B2" w:rsidP="00113180">
            <w:pPr>
              <w:spacing w:after="0"/>
              <w:rPr>
                <w:rFonts w:ascii="Calibri" w:eastAsia="Times New Roman" w:hAnsi="Calibri"/>
              </w:rPr>
            </w:pPr>
            <w:r w:rsidRPr="009D270E">
              <w:rPr>
                <w:rFonts w:ascii="Calibri" w:eastAsia="Times New Roman" w:hAnsi="Calibri"/>
              </w:rPr>
              <w:t>Sandberg Bluegrass</w:t>
            </w:r>
          </w:p>
        </w:tc>
        <w:tc>
          <w:tcPr>
            <w:tcW w:w="2880" w:type="dxa"/>
            <w:tcBorders>
              <w:top w:val="nil"/>
              <w:left w:val="nil"/>
              <w:bottom w:val="single" w:sz="4" w:space="0" w:color="auto"/>
              <w:right w:val="single" w:sz="4" w:space="0" w:color="auto"/>
            </w:tcBorders>
            <w:shd w:val="clear" w:color="auto" w:fill="auto"/>
            <w:noWrap/>
            <w:vAlign w:val="bottom"/>
            <w:hideMark/>
          </w:tcPr>
          <w:p w:rsidR="003168B2" w:rsidRPr="009D270E" w:rsidRDefault="003168B2" w:rsidP="00113180">
            <w:pPr>
              <w:spacing w:after="0"/>
              <w:rPr>
                <w:rFonts w:ascii="Calibri" w:eastAsia="Times New Roman" w:hAnsi="Calibri"/>
              </w:rPr>
            </w:pPr>
            <w:r w:rsidRPr="009D270E">
              <w:rPr>
                <w:rFonts w:ascii="Calibri" w:eastAsia="Times New Roman" w:hAnsi="Calibri"/>
              </w:rPr>
              <w:t>Yellow Beeplant</w:t>
            </w:r>
          </w:p>
        </w:tc>
        <w:tc>
          <w:tcPr>
            <w:tcW w:w="2880" w:type="dxa"/>
            <w:tcBorders>
              <w:top w:val="nil"/>
              <w:left w:val="nil"/>
              <w:bottom w:val="single" w:sz="4" w:space="0" w:color="auto"/>
              <w:right w:val="single" w:sz="4" w:space="0" w:color="auto"/>
            </w:tcBorders>
            <w:shd w:val="clear" w:color="auto" w:fill="auto"/>
            <w:noWrap/>
            <w:vAlign w:val="bottom"/>
            <w:hideMark/>
          </w:tcPr>
          <w:p w:rsidR="003168B2" w:rsidRPr="009D270E" w:rsidRDefault="003168B2" w:rsidP="00113180">
            <w:pPr>
              <w:spacing w:after="0"/>
              <w:rPr>
                <w:rFonts w:ascii="Calibri" w:eastAsia="Times New Roman" w:hAnsi="Calibri"/>
                <w:color w:val="000000"/>
              </w:rPr>
            </w:pPr>
            <w:r w:rsidRPr="009D270E">
              <w:rPr>
                <w:rFonts w:ascii="Calibri" w:eastAsia="Times New Roman" w:hAnsi="Calibri"/>
                <w:color w:val="000000"/>
              </w:rPr>
              <w:t> </w:t>
            </w:r>
          </w:p>
        </w:tc>
      </w:tr>
      <w:tr w:rsidR="003168B2" w:rsidRPr="009D270E" w:rsidTr="003168B2">
        <w:trPr>
          <w:trHeight w:val="300"/>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rsidR="003168B2" w:rsidRPr="009D270E" w:rsidRDefault="003168B2" w:rsidP="00113180">
            <w:pPr>
              <w:spacing w:after="0"/>
              <w:rPr>
                <w:rFonts w:ascii="Calibri" w:eastAsia="Times New Roman" w:hAnsi="Calibri"/>
              </w:rPr>
            </w:pPr>
            <w:r w:rsidRPr="009D270E">
              <w:rPr>
                <w:rFonts w:ascii="Calibri" w:eastAsia="Times New Roman" w:hAnsi="Calibri"/>
              </w:rPr>
              <w:t>Sheep Fescue</w:t>
            </w:r>
          </w:p>
        </w:tc>
        <w:tc>
          <w:tcPr>
            <w:tcW w:w="2880" w:type="dxa"/>
            <w:tcBorders>
              <w:top w:val="nil"/>
              <w:left w:val="nil"/>
              <w:bottom w:val="single" w:sz="4" w:space="0" w:color="auto"/>
              <w:right w:val="single" w:sz="4" w:space="0" w:color="auto"/>
            </w:tcBorders>
            <w:shd w:val="clear" w:color="auto" w:fill="auto"/>
            <w:noWrap/>
            <w:vAlign w:val="bottom"/>
            <w:hideMark/>
          </w:tcPr>
          <w:p w:rsidR="003168B2" w:rsidRPr="009D270E" w:rsidRDefault="003168B2" w:rsidP="00113180">
            <w:pPr>
              <w:spacing w:after="0"/>
              <w:rPr>
                <w:rFonts w:ascii="Calibri" w:eastAsia="Times New Roman" w:hAnsi="Calibri"/>
              </w:rPr>
            </w:pPr>
            <w:r w:rsidRPr="009D270E">
              <w:rPr>
                <w:rFonts w:ascii="Calibri" w:eastAsia="Times New Roman" w:hAnsi="Calibri"/>
              </w:rPr>
              <w:t> </w:t>
            </w:r>
          </w:p>
        </w:tc>
        <w:tc>
          <w:tcPr>
            <w:tcW w:w="2880" w:type="dxa"/>
            <w:tcBorders>
              <w:top w:val="nil"/>
              <w:left w:val="nil"/>
              <w:bottom w:val="single" w:sz="4" w:space="0" w:color="auto"/>
              <w:right w:val="single" w:sz="4" w:space="0" w:color="auto"/>
            </w:tcBorders>
            <w:shd w:val="clear" w:color="auto" w:fill="auto"/>
            <w:noWrap/>
            <w:vAlign w:val="bottom"/>
            <w:hideMark/>
          </w:tcPr>
          <w:p w:rsidR="003168B2" w:rsidRPr="009D270E" w:rsidRDefault="003168B2" w:rsidP="00113180">
            <w:pPr>
              <w:spacing w:after="0"/>
              <w:rPr>
                <w:rFonts w:ascii="Calibri" w:eastAsia="Times New Roman" w:hAnsi="Calibri"/>
                <w:color w:val="000000"/>
              </w:rPr>
            </w:pPr>
            <w:r w:rsidRPr="009D270E">
              <w:rPr>
                <w:rFonts w:ascii="Calibri" w:eastAsia="Times New Roman" w:hAnsi="Calibri"/>
                <w:color w:val="000000"/>
              </w:rPr>
              <w:t> </w:t>
            </w:r>
          </w:p>
        </w:tc>
      </w:tr>
      <w:tr w:rsidR="003168B2" w:rsidRPr="009D270E" w:rsidTr="003168B2">
        <w:trPr>
          <w:trHeight w:val="300"/>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rsidR="003168B2" w:rsidRPr="009D270E" w:rsidRDefault="003168B2" w:rsidP="00113180">
            <w:pPr>
              <w:spacing w:after="0"/>
              <w:rPr>
                <w:rFonts w:ascii="Calibri" w:eastAsia="Times New Roman" w:hAnsi="Calibri"/>
              </w:rPr>
            </w:pPr>
            <w:r w:rsidRPr="009D270E">
              <w:rPr>
                <w:rFonts w:ascii="Calibri" w:eastAsia="Times New Roman" w:hAnsi="Calibri"/>
              </w:rPr>
              <w:t xml:space="preserve">Sideoats Grama </w:t>
            </w:r>
          </w:p>
        </w:tc>
        <w:tc>
          <w:tcPr>
            <w:tcW w:w="2880" w:type="dxa"/>
            <w:tcBorders>
              <w:top w:val="nil"/>
              <w:left w:val="nil"/>
              <w:bottom w:val="single" w:sz="4" w:space="0" w:color="auto"/>
              <w:right w:val="single" w:sz="4" w:space="0" w:color="auto"/>
            </w:tcBorders>
            <w:shd w:val="clear" w:color="auto" w:fill="auto"/>
            <w:noWrap/>
            <w:vAlign w:val="bottom"/>
            <w:hideMark/>
          </w:tcPr>
          <w:p w:rsidR="003168B2" w:rsidRPr="009D270E" w:rsidRDefault="003168B2" w:rsidP="00113180">
            <w:pPr>
              <w:spacing w:after="0"/>
              <w:rPr>
                <w:rFonts w:ascii="Calibri" w:eastAsia="Times New Roman" w:hAnsi="Calibri"/>
                <w:color w:val="000000"/>
              </w:rPr>
            </w:pPr>
            <w:r w:rsidRPr="009D270E">
              <w:rPr>
                <w:rFonts w:ascii="Calibri" w:eastAsia="Times New Roman" w:hAnsi="Calibri"/>
                <w:color w:val="000000"/>
              </w:rPr>
              <w:t> </w:t>
            </w:r>
          </w:p>
        </w:tc>
        <w:tc>
          <w:tcPr>
            <w:tcW w:w="2880" w:type="dxa"/>
            <w:tcBorders>
              <w:top w:val="nil"/>
              <w:left w:val="nil"/>
              <w:bottom w:val="single" w:sz="4" w:space="0" w:color="auto"/>
              <w:right w:val="single" w:sz="4" w:space="0" w:color="auto"/>
            </w:tcBorders>
            <w:shd w:val="clear" w:color="auto" w:fill="auto"/>
            <w:noWrap/>
            <w:vAlign w:val="bottom"/>
            <w:hideMark/>
          </w:tcPr>
          <w:p w:rsidR="003168B2" w:rsidRPr="009D270E" w:rsidRDefault="003168B2" w:rsidP="00113180">
            <w:pPr>
              <w:spacing w:after="0"/>
              <w:rPr>
                <w:rFonts w:ascii="Calibri" w:eastAsia="Times New Roman" w:hAnsi="Calibri"/>
                <w:color w:val="000000"/>
              </w:rPr>
            </w:pPr>
            <w:r w:rsidRPr="009D270E">
              <w:rPr>
                <w:rFonts w:ascii="Calibri" w:eastAsia="Times New Roman" w:hAnsi="Calibri"/>
                <w:color w:val="000000"/>
              </w:rPr>
              <w:t> </w:t>
            </w:r>
          </w:p>
        </w:tc>
      </w:tr>
      <w:tr w:rsidR="003168B2" w:rsidRPr="009D270E" w:rsidTr="003168B2">
        <w:trPr>
          <w:trHeight w:val="300"/>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rsidR="003168B2" w:rsidRPr="009D270E" w:rsidRDefault="003168B2" w:rsidP="00113180">
            <w:pPr>
              <w:spacing w:after="0"/>
              <w:rPr>
                <w:rFonts w:ascii="Calibri" w:eastAsia="Times New Roman" w:hAnsi="Calibri"/>
              </w:rPr>
            </w:pPr>
            <w:r w:rsidRPr="009D270E">
              <w:rPr>
                <w:rFonts w:ascii="Calibri" w:eastAsia="Times New Roman" w:hAnsi="Calibri"/>
              </w:rPr>
              <w:t>Slender Wheatgrass</w:t>
            </w:r>
          </w:p>
        </w:tc>
        <w:tc>
          <w:tcPr>
            <w:tcW w:w="2880" w:type="dxa"/>
            <w:tcBorders>
              <w:top w:val="nil"/>
              <w:left w:val="nil"/>
              <w:bottom w:val="single" w:sz="4" w:space="0" w:color="auto"/>
              <w:right w:val="single" w:sz="4" w:space="0" w:color="auto"/>
            </w:tcBorders>
            <w:shd w:val="clear" w:color="auto" w:fill="auto"/>
            <w:noWrap/>
            <w:vAlign w:val="bottom"/>
            <w:hideMark/>
          </w:tcPr>
          <w:p w:rsidR="003168B2" w:rsidRPr="009D270E" w:rsidRDefault="003168B2" w:rsidP="00113180">
            <w:pPr>
              <w:spacing w:after="0"/>
              <w:rPr>
                <w:rFonts w:ascii="Calibri" w:eastAsia="Times New Roman" w:hAnsi="Calibri"/>
                <w:color w:val="000000"/>
              </w:rPr>
            </w:pPr>
            <w:r w:rsidRPr="009D270E">
              <w:rPr>
                <w:rFonts w:ascii="Calibri" w:eastAsia="Times New Roman" w:hAnsi="Calibri"/>
                <w:color w:val="000000"/>
              </w:rPr>
              <w:t> </w:t>
            </w:r>
          </w:p>
        </w:tc>
        <w:tc>
          <w:tcPr>
            <w:tcW w:w="2880" w:type="dxa"/>
            <w:tcBorders>
              <w:top w:val="nil"/>
              <w:left w:val="nil"/>
              <w:bottom w:val="single" w:sz="4" w:space="0" w:color="auto"/>
              <w:right w:val="single" w:sz="4" w:space="0" w:color="auto"/>
            </w:tcBorders>
            <w:shd w:val="clear" w:color="auto" w:fill="auto"/>
            <w:noWrap/>
            <w:vAlign w:val="bottom"/>
            <w:hideMark/>
          </w:tcPr>
          <w:p w:rsidR="003168B2" w:rsidRPr="009D270E" w:rsidRDefault="003168B2" w:rsidP="00113180">
            <w:pPr>
              <w:spacing w:after="0"/>
              <w:rPr>
                <w:rFonts w:ascii="Calibri" w:eastAsia="Times New Roman" w:hAnsi="Calibri"/>
                <w:color w:val="000000"/>
              </w:rPr>
            </w:pPr>
            <w:r w:rsidRPr="009D270E">
              <w:rPr>
                <w:rFonts w:ascii="Calibri" w:eastAsia="Times New Roman" w:hAnsi="Calibri"/>
                <w:color w:val="000000"/>
              </w:rPr>
              <w:t> </w:t>
            </w:r>
          </w:p>
        </w:tc>
      </w:tr>
      <w:tr w:rsidR="003168B2" w:rsidRPr="009D270E" w:rsidTr="003168B2">
        <w:trPr>
          <w:trHeight w:val="300"/>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rsidR="003168B2" w:rsidRPr="009D270E" w:rsidRDefault="003168B2" w:rsidP="00113180">
            <w:pPr>
              <w:spacing w:after="0"/>
              <w:rPr>
                <w:rFonts w:ascii="Calibri" w:eastAsia="Times New Roman" w:hAnsi="Calibri"/>
              </w:rPr>
            </w:pPr>
            <w:r w:rsidRPr="009D270E">
              <w:rPr>
                <w:rFonts w:ascii="Calibri" w:eastAsia="Times New Roman" w:hAnsi="Calibri"/>
              </w:rPr>
              <w:t>Streambank Wheatgrass</w:t>
            </w:r>
          </w:p>
        </w:tc>
        <w:tc>
          <w:tcPr>
            <w:tcW w:w="2880" w:type="dxa"/>
            <w:tcBorders>
              <w:top w:val="nil"/>
              <w:left w:val="nil"/>
              <w:bottom w:val="single" w:sz="4" w:space="0" w:color="auto"/>
              <w:right w:val="single" w:sz="4" w:space="0" w:color="auto"/>
            </w:tcBorders>
            <w:shd w:val="clear" w:color="auto" w:fill="auto"/>
            <w:noWrap/>
            <w:vAlign w:val="bottom"/>
            <w:hideMark/>
          </w:tcPr>
          <w:p w:rsidR="003168B2" w:rsidRPr="009D270E" w:rsidRDefault="003168B2" w:rsidP="00113180">
            <w:pPr>
              <w:spacing w:after="0"/>
              <w:rPr>
                <w:rFonts w:ascii="Calibri" w:eastAsia="Times New Roman" w:hAnsi="Calibri"/>
                <w:color w:val="000000"/>
              </w:rPr>
            </w:pPr>
            <w:r w:rsidRPr="009D270E">
              <w:rPr>
                <w:rFonts w:ascii="Calibri" w:eastAsia="Times New Roman" w:hAnsi="Calibri"/>
                <w:color w:val="000000"/>
              </w:rPr>
              <w:t> </w:t>
            </w:r>
          </w:p>
        </w:tc>
        <w:tc>
          <w:tcPr>
            <w:tcW w:w="2880" w:type="dxa"/>
            <w:tcBorders>
              <w:top w:val="nil"/>
              <w:left w:val="nil"/>
              <w:bottom w:val="single" w:sz="4" w:space="0" w:color="auto"/>
              <w:right w:val="single" w:sz="4" w:space="0" w:color="auto"/>
            </w:tcBorders>
            <w:shd w:val="clear" w:color="auto" w:fill="auto"/>
            <w:noWrap/>
            <w:vAlign w:val="bottom"/>
            <w:hideMark/>
          </w:tcPr>
          <w:p w:rsidR="003168B2" w:rsidRPr="009D270E" w:rsidRDefault="003168B2" w:rsidP="00113180">
            <w:pPr>
              <w:spacing w:after="0"/>
              <w:rPr>
                <w:rFonts w:ascii="Calibri" w:eastAsia="Times New Roman" w:hAnsi="Calibri"/>
                <w:color w:val="000000"/>
              </w:rPr>
            </w:pPr>
            <w:r w:rsidRPr="009D270E">
              <w:rPr>
                <w:rFonts w:ascii="Calibri" w:eastAsia="Times New Roman" w:hAnsi="Calibri"/>
                <w:color w:val="000000"/>
              </w:rPr>
              <w:t> </w:t>
            </w:r>
          </w:p>
        </w:tc>
      </w:tr>
      <w:tr w:rsidR="003168B2" w:rsidRPr="009D270E" w:rsidTr="003168B2">
        <w:trPr>
          <w:trHeight w:val="300"/>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rsidR="003168B2" w:rsidRPr="009D270E" w:rsidRDefault="003168B2" w:rsidP="00113180">
            <w:pPr>
              <w:spacing w:after="0"/>
              <w:rPr>
                <w:rFonts w:ascii="Calibri" w:eastAsia="Times New Roman" w:hAnsi="Calibri"/>
              </w:rPr>
            </w:pPr>
            <w:r w:rsidRPr="009D270E">
              <w:rPr>
                <w:rFonts w:ascii="Calibri" w:eastAsia="Times New Roman" w:hAnsi="Calibri"/>
              </w:rPr>
              <w:t>Thickspike Wheatgrass</w:t>
            </w:r>
          </w:p>
        </w:tc>
        <w:tc>
          <w:tcPr>
            <w:tcW w:w="2880" w:type="dxa"/>
            <w:tcBorders>
              <w:top w:val="nil"/>
              <w:left w:val="nil"/>
              <w:bottom w:val="single" w:sz="4" w:space="0" w:color="auto"/>
              <w:right w:val="single" w:sz="4" w:space="0" w:color="auto"/>
            </w:tcBorders>
            <w:shd w:val="clear" w:color="auto" w:fill="auto"/>
            <w:noWrap/>
            <w:vAlign w:val="bottom"/>
            <w:hideMark/>
          </w:tcPr>
          <w:p w:rsidR="003168B2" w:rsidRPr="009D270E" w:rsidRDefault="003168B2" w:rsidP="00113180">
            <w:pPr>
              <w:spacing w:after="0"/>
              <w:rPr>
                <w:rFonts w:ascii="Calibri" w:eastAsia="Times New Roman" w:hAnsi="Calibri"/>
                <w:color w:val="000000"/>
              </w:rPr>
            </w:pPr>
            <w:r w:rsidRPr="009D270E">
              <w:rPr>
                <w:rFonts w:ascii="Calibri" w:eastAsia="Times New Roman" w:hAnsi="Calibri"/>
                <w:color w:val="000000"/>
              </w:rPr>
              <w:t> </w:t>
            </w:r>
          </w:p>
        </w:tc>
        <w:tc>
          <w:tcPr>
            <w:tcW w:w="2880" w:type="dxa"/>
            <w:tcBorders>
              <w:top w:val="nil"/>
              <w:left w:val="nil"/>
              <w:bottom w:val="single" w:sz="4" w:space="0" w:color="auto"/>
              <w:right w:val="single" w:sz="4" w:space="0" w:color="auto"/>
            </w:tcBorders>
            <w:shd w:val="clear" w:color="auto" w:fill="auto"/>
            <w:noWrap/>
            <w:vAlign w:val="bottom"/>
            <w:hideMark/>
          </w:tcPr>
          <w:p w:rsidR="003168B2" w:rsidRPr="009D270E" w:rsidRDefault="003168B2" w:rsidP="00113180">
            <w:pPr>
              <w:spacing w:after="0"/>
              <w:rPr>
                <w:rFonts w:ascii="Calibri" w:eastAsia="Times New Roman" w:hAnsi="Calibri"/>
                <w:color w:val="000000"/>
              </w:rPr>
            </w:pPr>
            <w:r w:rsidRPr="009D270E">
              <w:rPr>
                <w:rFonts w:ascii="Calibri" w:eastAsia="Times New Roman" w:hAnsi="Calibri"/>
                <w:color w:val="000000"/>
              </w:rPr>
              <w:t> </w:t>
            </w:r>
          </w:p>
        </w:tc>
      </w:tr>
      <w:tr w:rsidR="003168B2" w:rsidRPr="009D270E" w:rsidTr="003168B2">
        <w:trPr>
          <w:trHeight w:val="300"/>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rsidR="003168B2" w:rsidRPr="009D270E" w:rsidRDefault="003168B2" w:rsidP="00113180">
            <w:pPr>
              <w:spacing w:after="0"/>
              <w:rPr>
                <w:rFonts w:ascii="Calibri" w:eastAsia="Times New Roman" w:hAnsi="Calibri"/>
              </w:rPr>
            </w:pPr>
            <w:r w:rsidRPr="009D270E">
              <w:rPr>
                <w:rFonts w:ascii="Calibri" w:eastAsia="Times New Roman" w:hAnsi="Calibri"/>
              </w:rPr>
              <w:t>Western Wheatgrass</w:t>
            </w:r>
          </w:p>
        </w:tc>
        <w:tc>
          <w:tcPr>
            <w:tcW w:w="2880" w:type="dxa"/>
            <w:tcBorders>
              <w:top w:val="nil"/>
              <w:left w:val="nil"/>
              <w:bottom w:val="single" w:sz="4" w:space="0" w:color="auto"/>
              <w:right w:val="single" w:sz="4" w:space="0" w:color="auto"/>
            </w:tcBorders>
            <w:shd w:val="clear" w:color="auto" w:fill="auto"/>
            <w:noWrap/>
            <w:vAlign w:val="bottom"/>
            <w:hideMark/>
          </w:tcPr>
          <w:p w:rsidR="003168B2" w:rsidRPr="009D270E" w:rsidRDefault="003168B2" w:rsidP="00113180">
            <w:pPr>
              <w:spacing w:after="0"/>
              <w:rPr>
                <w:rFonts w:ascii="Calibri" w:eastAsia="Times New Roman" w:hAnsi="Calibri"/>
                <w:color w:val="000000"/>
              </w:rPr>
            </w:pPr>
            <w:r w:rsidRPr="009D270E">
              <w:rPr>
                <w:rFonts w:ascii="Calibri" w:eastAsia="Times New Roman" w:hAnsi="Calibri"/>
                <w:color w:val="000000"/>
              </w:rPr>
              <w:t> </w:t>
            </w:r>
          </w:p>
        </w:tc>
        <w:tc>
          <w:tcPr>
            <w:tcW w:w="2880" w:type="dxa"/>
            <w:tcBorders>
              <w:top w:val="nil"/>
              <w:left w:val="nil"/>
              <w:bottom w:val="single" w:sz="4" w:space="0" w:color="auto"/>
              <w:right w:val="single" w:sz="4" w:space="0" w:color="auto"/>
            </w:tcBorders>
            <w:shd w:val="clear" w:color="auto" w:fill="auto"/>
            <w:noWrap/>
            <w:vAlign w:val="bottom"/>
            <w:hideMark/>
          </w:tcPr>
          <w:p w:rsidR="003168B2" w:rsidRPr="009D270E" w:rsidRDefault="003168B2" w:rsidP="00113180">
            <w:pPr>
              <w:spacing w:after="0"/>
              <w:rPr>
                <w:rFonts w:ascii="Calibri" w:eastAsia="Times New Roman" w:hAnsi="Calibri"/>
                <w:color w:val="000000"/>
              </w:rPr>
            </w:pPr>
            <w:r w:rsidRPr="009D270E">
              <w:rPr>
                <w:rFonts w:ascii="Calibri" w:eastAsia="Times New Roman" w:hAnsi="Calibri"/>
                <w:color w:val="000000"/>
              </w:rPr>
              <w:t> </w:t>
            </w:r>
          </w:p>
        </w:tc>
      </w:tr>
    </w:tbl>
    <w:p w:rsidR="00965C4E" w:rsidRDefault="00965C4E" w:rsidP="00965C4E">
      <w:pPr>
        <w:spacing w:after="0"/>
        <w:rPr>
          <w:i/>
        </w:rPr>
      </w:pPr>
    </w:p>
    <w:p w:rsidR="00113180" w:rsidRPr="00965C4E" w:rsidRDefault="003168B2">
      <w:pPr>
        <w:rPr>
          <w:i/>
        </w:rPr>
      </w:pPr>
      <w:r w:rsidRPr="007322F6">
        <w:rPr>
          <w:i/>
        </w:rPr>
        <w:t xml:space="preserve">From: </w:t>
      </w:r>
      <w:r>
        <w:rPr>
          <w:i/>
        </w:rPr>
        <w:t xml:space="preserve">Utah </w:t>
      </w:r>
      <w:r w:rsidR="00965C4E">
        <w:rPr>
          <w:i/>
        </w:rPr>
        <w:t>DWR 2014</w:t>
      </w:r>
    </w:p>
    <w:sectPr w:rsidR="00113180" w:rsidRPr="00965C4E" w:rsidSect="00CD31A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EEB"/>
    <w:multiLevelType w:val="hybridMultilevel"/>
    <w:tmpl w:val="170C78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D4382"/>
    <w:multiLevelType w:val="hybridMultilevel"/>
    <w:tmpl w:val="AAE800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0129C"/>
    <w:multiLevelType w:val="hybridMultilevel"/>
    <w:tmpl w:val="C22A80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E2BEF"/>
    <w:multiLevelType w:val="hybridMultilevel"/>
    <w:tmpl w:val="FB7EC5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DA2B99"/>
    <w:multiLevelType w:val="hybridMultilevel"/>
    <w:tmpl w:val="96B89A52"/>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6C6566"/>
    <w:multiLevelType w:val="hybridMultilevel"/>
    <w:tmpl w:val="FF62E73E"/>
    <w:lvl w:ilvl="0" w:tplc="DA5EF93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415385"/>
    <w:multiLevelType w:val="hybridMultilevel"/>
    <w:tmpl w:val="9B6E4D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EC644A"/>
    <w:multiLevelType w:val="hybridMultilevel"/>
    <w:tmpl w:val="482C273A"/>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F46847"/>
    <w:multiLevelType w:val="hybridMultilevel"/>
    <w:tmpl w:val="B964D736"/>
    <w:lvl w:ilvl="0" w:tplc="D1228FA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392920"/>
    <w:multiLevelType w:val="hybridMultilevel"/>
    <w:tmpl w:val="9DAA0B8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6F64D3"/>
    <w:multiLevelType w:val="hybridMultilevel"/>
    <w:tmpl w:val="16F40D5E"/>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7E79C3"/>
    <w:multiLevelType w:val="hybridMultilevel"/>
    <w:tmpl w:val="95161C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AC2451"/>
    <w:multiLevelType w:val="hybridMultilevel"/>
    <w:tmpl w:val="15A4839A"/>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D339F7"/>
    <w:multiLevelType w:val="hybridMultilevel"/>
    <w:tmpl w:val="31FE6DC8"/>
    <w:lvl w:ilvl="0" w:tplc="0C3CBE46">
      <w:start w:val="1"/>
      <w:numFmt w:val="lowerLetter"/>
      <w:lvlText w:val="%1)"/>
      <w:lvlJc w:val="left"/>
      <w:pPr>
        <w:ind w:left="720" w:hanging="360"/>
      </w:pPr>
      <w:rPr>
        <w:rFonts w:hint="default"/>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F11B00"/>
    <w:multiLevelType w:val="hybridMultilevel"/>
    <w:tmpl w:val="E4FE71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8"/>
  </w:num>
  <w:num w:numId="5">
    <w:abstractNumId w:val="2"/>
  </w:num>
  <w:num w:numId="6">
    <w:abstractNumId w:val="6"/>
  </w:num>
  <w:num w:numId="7">
    <w:abstractNumId w:val="4"/>
  </w:num>
  <w:num w:numId="8">
    <w:abstractNumId w:val="11"/>
  </w:num>
  <w:num w:numId="9">
    <w:abstractNumId w:val="10"/>
  </w:num>
  <w:num w:numId="10">
    <w:abstractNumId w:val="14"/>
  </w:num>
  <w:num w:numId="11">
    <w:abstractNumId w:val="7"/>
  </w:num>
  <w:num w:numId="12">
    <w:abstractNumId w:val="13"/>
  </w:num>
  <w:num w:numId="13">
    <w:abstractNumId w:val="5"/>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39"/>
    <w:rsid w:val="00025EDE"/>
    <w:rsid w:val="0006673B"/>
    <w:rsid w:val="00113180"/>
    <w:rsid w:val="00193BFC"/>
    <w:rsid w:val="00195F2D"/>
    <w:rsid w:val="00232602"/>
    <w:rsid w:val="002E1BED"/>
    <w:rsid w:val="003168B2"/>
    <w:rsid w:val="00322472"/>
    <w:rsid w:val="003327B4"/>
    <w:rsid w:val="00366D13"/>
    <w:rsid w:val="003D1AF3"/>
    <w:rsid w:val="003E498A"/>
    <w:rsid w:val="004C0781"/>
    <w:rsid w:val="004C6C98"/>
    <w:rsid w:val="004F33FD"/>
    <w:rsid w:val="005020D6"/>
    <w:rsid w:val="00522A52"/>
    <w:rsid w:val="00597CA8"/>
    <w:rsid w:val="005D2C90"/>
    <w:rsid w:val="005F0BFD"/>
    <w:rsid w:val="0062151C"/>
    <w:rsid w:val="00634FF2"/>
    <w:rsid w:val="006B1B0D"/>
    <w:rsid w:val="00774370"/>
    <w:rsid w:val="007D6F8D"/>
    <w:rsid w:val="007E13D1"/>
    <w:rsid w:val="00804882"/>
    <w:rsid w:val="00882285"/>
    <w:rsid w:val="00965C4E"/>
    <w:rsid w:val="009A1ADA"/>
    <w:rsid w:val="00A006B4"/>
    <w:rsid w:val="00AA7D98"/>
    <w:rsid w:val="00B2643A"/>
    <w:rsid w:val="00BE1FE3"/>
    <w:rsid w:val="00CD31A4"/>
    <w:rsid w:val="00CD6EC5"/>
    <w:rsid w:val="00D63D54"/>
    <w:rsid w:val="00E05F85"/>
    <w:rsid w:val="00E51401"/>
    <w:rsid w:val="00E81139"/>
    <w:rsid w:val="00F1776A"/>
    <w:rsid w:val="00F6233F"/>
    <w:rsid w:val="00F63D56"/>
    <w:rsid w:val="00F749E8"/>
    <w:rsid w:val="00FC0188"/>
    <w:rsid w:val="00FD1929"/>
    <w:rsid w:val="00FF7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113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95F2D"/>
    <w:pPr>
      <w:ind w:left="720"/>
      <w:contextualSpacing/>
    </w:pPr>
  </w:style>
  <w:style w:type="paragraph" w:styleId="BalloonText">
    <w:name w:val="Balloon Text"/>
    <w:basedOn w:val="Normal"/>
    <w:link w:val="BalloonTextChar"/>
    <w:uiPriority w:val="99"/>
    <w:semiHidden/>
    <w:unhideWhenUsed/>
    <w:rsid w:val="00FC0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1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113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95F2D"/>
    <w:pPr>
      <w:ind w:left="720"/>
      <w:contextualSpacing/>
    </w:pPr>
  </w:style>
  <w:style w:type="paragraph" w:styleId="BalloonText">
    <w:name w:val="Balloon Text"/>
    <w:basedOn w:val="Normal"/>
    <w:link w:val="BalloonTextChar"/>
    <w:uiPriority w:val="99"/>
    <w:semiHidden/>
    <w:unhideWhenUsed/>
    <w:rsid w:val="00FC0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1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80916">
      <w:bodyDiv w:val="1"/>
      <w:marLeft w:val="0"/>
      <w:marRight w:val="0"/>
      <w:marTop w:val="0"/>
      <w:marBottom w:val="0"/>
      <w:divBdr>
        <w:top w:val="none" w:sz="0" w:space="0" w:color="auto"/>
        <w:left w:val="none" w:sz="0" w:space="0" w:color="auto"/>
        <w:bottom w:val="none" w:sz="0" w:space="0" w:color="auto"/>
        <w:right w:val="none" w:sz="0" w:space="0" w:color="auto"/>
      </w:divBdr>
    </w:div>
    <w:div w:id="190298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2347</Words>
  <Characters>13384</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casey.burns</dc:creator>
  <cp:lastModifiedBy>dee.cummings</cp:lastModifiedBy>
  <cp:revision>2</cp:revision>
  <cp:lastPrinted>2014-03-18T16:42:00Z</cp:lastPrinted>
  <dcterms:created xsi:type="dcterms:W3CDTF">2014-03-31T18:32:00Z</dcterms:created>
  <dcterms:modified xsi:type="dcterms:W3CDTF">2014-03-31T18:32:00Z</dcterms:modified>
</cp:coreProperties>
</file>